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118</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18</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auto"/>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工作动态</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黑体" w:hAnsi="黑体" w:eastAsia="黑体"/>
          <w:sz w:val="30"/>
          <w:szCs w:val="30"/>
        </w:rPr>
      </w:pPr>
      <w:r>
        <w:rPr>
          <w:rFonts w:hint="eastAsia" w:ascii="黑体" w:hAnsi="黑体" w:eastAsia="黑体" w:cs="黑体"/>
          <w:b w:val="0"/>
          <w:bCs w:val="0"/>
          <w:color w:val="auto"/>
          <w:spacing w:val="0"/>
          <w:sz w:val="30"/>
          <w:szCs w:val="30"/>
        </w:rPr>
        <w:t>◆</w:t>
      </w:r>
      <w:r>
        <w:rPr>
          <w:rFonts w:hint="eastAsia" w:ascii="黑体" w:hAnsi="黑体" w:eastAsia="黑体"/>
          <w:sz w:val="30"/>
          <w:szCs w:val="30"/>
        </w:rPr>
        <w:t>市委第四巡回指导组召开虹口区</w:t>
      </w:r>
      <w:r>
        <w:rPr>
          <w:rFonts w:hint="eastAsia" w:ascii="黑体" w:hAnsi="黑体" w:eastAsia="黑体"/>
          <w:sz w:val="30"/>
          <w:szCs w:val="30"/>
          <w:lang w:eastAsia="zh-CN"/>
        </w:rPr>
        <w:t>主题教育工作</w:t>
      </w:r>
      <w:r>
        <w:rPr>
          <w:rFonts w:hint="eastAsia" w:ascii="黑体" w:hAnsi="黑体" w:eastAsia="黑体"/>
          <w:sz w:val="30"/>
          <w:szCs w:val="30"/>
        </w:rPr>
        <w:t>座谈会</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微软雅黑" w:eastAsia="仿宋_GB2312" w:cs="宋体"/>
          <w:color w:val="000000" w:themeColor="text1"/>
          <w:kern w:val="0"/>
          <w:sz w:val="30"/>
          <w:szCs w:val="30"/>
          <w:lang w:val="en-US" w:eastAsia="zh-CN"/>
          <w14:textFill>
            <w14:solidFill>
              <w14:schemeClr w14:val="tx1"/>
            </w14:solidFill>
          </w14:textFill>
        </w:rPr>
      </w:pPr>
      <w:r>
        <w:rPr>
          <w:rFonts w:hint="eastAsia" w:ascii="仿宋_GB2312" w:hAnsi="微软雅黑" w:eastAsia="仿宋_GB2312" w:cs="宋体"/>
          <w:color w:val="000000" w:themeColor="text1"/>
          <w:kern w:val="0"/>
          <w:sz w:val="30"/>
          <w:szCs w:val="30"/>
          <w:lang w:val="en-US" w:eastAsia="zh-CN"/>
          <w14:textFill>
            <w14:solidFill>
              <w14:schemeClr w14:val="tx1"/>
            </w14:solidFill>
          </w14:textFill>
        </w:rPr>
        <w:t>11月15日，市委“不忘初心、牢记使命”主题教育第四巡回指导组召开虹口区主题教育工作座谈会，了解虹口区主题教育开展情况，对虹口区主题教育工作进行指导。市委第四巡回指导组组长李芬华主持会议并强调，要全面落实中央和市委关于主题教育的最新要求，扎实推进主题教育各项工作，做好主题教育“后半篇文章”。</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微软雅黑" w:eastAsia="仿宋_GB2312" w:cs="宋体"/>
          <w:color w:val="000000" w:themeColor="text1"/>
          <w:kern w:val="0"/>
          <w:sz w:val="30"/>
          <w:szCs w:val="30"/>
          <w:lang w:val="en-US" w:eastAsia="zh-CN"/>
          <w14:textFill>
            <w14:solidFill>
              <w14:schemeClr w14:val="tx1"/>
            </w14:solidFill>
          </w14:textFill>
        </w:rPr>
      </w:pPr>
      <w:r>
        <w:rPr>
          <w:rFonts w:hint="eastAsia" w:ascii="仿宋_GB2312" w:hAnsi="微软雅黑" w:eastAsia="仿宋_GB2312" w:cs="宋体"/>
          <w:color w:val="000000" w:themeColor="text1"/>
          <w:kern w:val="0"/>
          <w:sz w:val="30"/>
          <w:szCs w:val="30"/>
          <w:lang w:val="en-US" w:eastAsia="zh-CN"/>
          <w14:textFill>
            <w14:solidFill>
              <w14:schemeClr w14:val="tx1"/>
            </w14:solidFill>
          </w14:textFill>
        </w:rPr>
        <w:t>市委第四巡回指导组副组长余晨，区委常委、组织部部长、区委主题教育领导小组副组长兼办公室主任杨春花出席会议，市委主题教育第四巡回指导组有关同志，区委组织部副部长、区委主题教育领导小组办公室常务副主任叶忻，区大口、街道党（工）委书记代表，基层单位、两新组织、居民区党支部书记代表参加会议。</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微软雅黑" w:eastAsia="仿宋_GB2312" w:cs="宋体"/>
          <w:color w:val="000000" w:themeColor="text1"/>
          <w:kern w:val="0"/>
          <w:sz w:val="30"/>
          <w:szCs w:val="30"/>
          <w:lang w:val="en-US" w:eastAsia="zh-CN"/>
          <w14:textFill>
            <w14:solidFill>
              <w14:schemeClr w14:val="tx1"/>
            </w14:solidFill>
          </w14:textFill>
        </w:rPr>
      </w:pPr>
      <w:r>
        <w:rPr>
          <w:rFonts w:hint="eastAsia" w:ascii="仿宋_GB2312" w:hAnsi="微软雅黑" w:eastAsia="仿宋_GB2312" w:cs="宋体"/>
          <w:color w:val="000000" w:themeColor="text1"/>
          <w:kern w:val="0"/>
          <w:sz w:val="30"/>
          <w:szCs w:val="30"/>
          <w:lang w:val="en-US" w:eastAsia="zh-CN"/>
          <w14:textFill>
            <w14:solidFill>
              <w14:schemeClr w14:val="tx1"/>
            </w14:solidFill>
          </w14:textFill>
        </w:rPr>
        <w:t>座谈会上，杨春花汇报了全区主题教育开展情况和下一步工作打算，区卫生健康工作党委，凉城新村街道、欧阳路街道、江湾镇街道党工委，区社会福利院、培华学校、捷铭律师事务所、虹叶居委会党支部相关负责同志分别汇报了本单位主题教育开展情况和经验做法，并就建立“不忘初心、牢记使命”长效机制提出了建议。</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微软雅黑" w:eastAsia="仿宋_GB2312" w:cs="宋体"/>
          <w:color w:val="000000" w:themeColor="text1"/>
          <w:kern w:val="0"/>
          <w:sz w:val="30"/>
          <w:szCs w:val="30"/>
          <w:lang w:val="en-US" w:eastAsia="zh-CN"/>
          <w14:textFill>
            <w14:solidFill>
              <w14:schemeClr w14:val="tx1"/>
            </w14:solidFill>
          </w14:textFill>
        </w:rPr>
      </w:pPr>
      <w:r>
        <w:rPr>
          <w:rFonts w:hint="eastAsia" w:ascii="仿宋_GB2312" w:hAnsi="微软雅黑" w:eastAsia="仿宋_GB2312" w:cs="宋体"/>
          <w:color w:val="000000" w:themeColor="text1"/>
          <w:kern w:val="0"/>
          <w:sz w:val="30"/>
          <w:szCs w:val="30"/>
          <w:lang w:val="en-US" w:eastAsia="zh-CN"/>
          <w14:textFill>
            <w14:solidFill>
              <w14:schemeClr w14:val="tx1"/>
            </w14:solidFill>
          </w14:textFill>
        </w:rPr>
        <w:t>李芬华充分肯定了虹口区主题教育开展以来的各项工作。她指出，虹口区开展主题教育取得了可贵的阶段性成果，关键在于全区各级党组织和党组织负责同志自觉履行“两个责任”，一级抓一级，层层抓落实。区委领导同志以上率下，全区各级党组织积极参与，深入开展具备虹口特色的学习教育，聚焦虹口经济社会发展的重点难点开展调查研究，着力解决关乎人民群众切身利益的问题，体现了虹口干部的情怀和担当。</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楷体_GB2312" w:hAnsi="楷体_GB2312" w:eastAsia="楷体_GB2312" w:cs="楷体_GB2312"/>
          <w:b/>
          <w:bCs w:val="0"/>
          <w:color w:val="auto"/>
          <w:spacing w:val="0"/>
          <w:sz w:val="30"/>
          <w:szCs w:val="30"/>
        </w:rPr>
      </w:pPr>
      <w:r>
        <w:rPr>
          <w:rFonts w:hint="eastAsia" w:ascii="仿宋_GB2312" w:hAnsi="微软雅黑" w:eastAsia="仿宋_GB2312" w:cs="宋体"/>
          <w:color w:val="000000" w:themeColor="text1"/>
          <w:kern w:val="0"/>
          <w:sz w:val="30"/>
          <w:szCs w:val="30"/>
          <w:lang w:val="en-US" w:eastAsia="zh-CN"/>
          <w14:textFill>
            <w14:solidFill>
              <w14:schemeClr w14:val="tx1"/>
            </w14:solidFill>
          </w14:textFill>
        </w:rPr>
        <w:t>李芬华强调，下一阶段，要按照中央要求继续扎实推进好主题教育各项工作，高质量撰写民主生活会材料，深入开展谈心谈话，开展好专题民主生活会。要把四项重要举措贯穿主题教育始终，及时开展“回头看”工作，坚持抓基础、抓细节、抓短板，以人民群众是否满意作为检验主题教育成效的根本标准。要积极探索主题教育长效机制建设，全面总结经验和做法，为全党、全市建立“不忘初心、牢记使命”制度贡献虹口力量。</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600" w:firstLineChars="0"/>
        <w:textAlignment w:val="auto"/>
        <w:rPr>
          <w:rFonts w:hint="eastAsia" w:ascii="黑体" w:hAnsi="黑体" w:eastAsia="黑体" w:cs="黑体"/>
          <w:b w:val="0"/>
          <w:bCs w:val="0"/>
          <w:color w:val="auto"/>
          <w:spacing w:val="0"/>
          <w:sz w:val="30"/>
          <w:szCs w:val="30"/>
          <w:lang w:val="en-US" w:eastAsia="zh-CN"/>
        </w:rPr>
      </w:pPr>
      <w:r>
        <w:rPr>
          <w:rFonts w:hint="eastAsia" w:ascii="黑体" w:hAnsi="黑体" w:eastAsia="黑体" w:cs="黑体"/>
          <w:b w:val="0"/>
          <w:bCs w:val="0"/>
          <w:color w:val="auto"/>
          <w:spacing w:val="0"/>
          <w:sz w:val="30"/>
          <w:szCs w:val="30"/>
        </w:rPr>
        <w:t>◆</w:t>
      </w:r>
      <w:r>
        <w:rPr>
          <w:rFonts w:hint="eastAsia" w:ascii="黑体" w:hAnsi="黑体" w:eastAsia="黑体" w:cs="黑体"/>
          <w:b w:val="0"/>
          <w:bCs w:val="0"/>
          <w:color w:val="auto"/>
          <w:spacing w:val="0"/>
          <w:sz w:val="30"/>
          <w:szCs w:val="30"/>
          <w:lang w:val="en-US" w:eastAsia="zh-CN"/>
        </w:rPr>
        <w:t>区人大机关、区委组织部、区委统战部、区委政法委举行主题教育联组学习</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为推进“不忘初心、牢记使命”主题教育走深走实，始终把学习教育作为主题教育的重要环节紧抓不放，切实通过学习让大家全面系统地掌握习近平新时代中国特色社会主义思想以及习近平同志关于“不忘初心、牢记使命”的重要论述。11月15日上午，区人大机关、区委组织部、区委统战部、区委政法委，围绕“学习贯彻习近平总书记关于宗教工作重要论述暨《宗教事务条例》”主题举行联组学习。邀请市委统战部副部长、市民宗局党组书记房剑森作专题辅导。区委常委、统战部部长贺毅群主持学习会并讲话。区委常委、政法委书记竺晓忠，区人大副主任胡军，区副巡视员杨鼎忠出席。</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房剑森从切实提高宗教工作重要性的认识、学习领会习总书记关于宗教问题和宗教工作的重要论述、努力提升新形势下做好宗教工作的能力水平等三个方面进行阐述。房剑森指出，加强宗教工作是治国理政的需要、是社会治理的需要、是做好群众工作的需要；要严格落实党的宗教信仰自由政策，坚持独立自主自办的原则，依法管理宗教事务，积极引导宗教与社会主义社会相适应；要加强学习、实践和创新，不断提高宗教工作的思想理论、政策法规和综合治理水平。同时，结合当前中央统战部正在开展的宗教督查整改工作“回头看”，明确了本市抓好自查整改的相关要求。</w:t>
      </w:r>
    </w:p>
    <w:p>
      <w:pPr>
        <w:keepNext w:val="0"/>
        <w:keepLines w:val="0"/>
        <w:pageBreakBefore w:val="0"/>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贺毅群就做好我区宗教工作提出具体要求。一是要提高政治站位，以习近平新时代中国特色社会主义思想和党的十九大精神为指导，深入学习贯彻习近平总书记关于宗教问题和宗教工作的重要论述，坚持党的宗教工作方针，准确掌握国家的宗教政策，提高运用科学理论指导宗教工作实践、解决宗教领域问题的水平，切实做好新时代宗教工作；二是要把宗教工作纳入社会综合治理体系。坚持问题导向，运用法治方式推动解决宗教领域突出问题。坚决抵御境外敌对势力利用宗教进行渗透，有效遏制宗教极端思想蔓延，依法管理互联网宗教事务，依法治理非法宗教活动，切实纠正宗教商业化现象；三是要形成整体工作合力。不断健全完善宗教工作体制机制，把宗教工作纳入各级党组织的重要议事日程，做好宗教工作的统筹规划、联动协调和指导，提高处理宗教问题的能力，确保党的宗教方针政策落实到基层，形成齐抓共管的工作合力。</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楷体_GB2312" w:hAnsi="楷体_GB2312" w:eastAsia="楷体_GB2312" w:cs="楷体_GB2312"/>
          <w:b/>
          <w:bCs w:val="0"/>
          <w:color w:val="auto"/>
          <w:spacing w:val="0"/>
          <w:sz w:val="30"/>
          <w:szCs w:val="30"/>
        </w:rPr>
      </w:pP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overflowPunct/>
        <w:topLinePunct w:val="0"/>
        <w:autoSpaceDE/>
        <w:autoSpaceDN/>
        <w:bidi w:val="0"/>
        <w:spacing w:beforeAutospacing="0" w:afterAutospacing="0" w:line="520" w:lineRule="exact"/>
        <w:jc w:val="center"/>
        <w:textAlignment w:val="auto"/>
        <w:rPr>
          <w:rFonts w:hint="eastAsia" w:ascii="方正小标宋简体" w:hAnsi="方正粗黑宋简体" w:eastAsia="方正小标宋简体"/>
          <w:bCs/>
          <w:sz w:val="32"/>
          <w:szCs w:val="32"/>
        </w:rPr>
      </w:pPr>
      <w:r>
        <w:rPr>
          <w:rFonts w:hint="eastAsia" w:ascii="方正小标宋简体" w:hAnsi="方正粗黑宋简体" w:eastAsia="方正小标宋简体"/>
          <w:bCs/>
          <w:sz w:val="32"/>
          <w:szCs w:val="32"/>
        </w:rPr>
        <w:t>主题教育有成效</w:t>
      </w:r>
      <w:r>
        <w:rPr>
          <w:rFonts w:hint="eastAsia" w:ascii="方正小标宋简体" w:hAnsi="方正粗黑宋简体" w:eastAsia="方正小标宋简体"/>
          <w:bCs/>
          <w:sz w:val="32"/>
          <w:szCs w:val="32"/>
          <w:lang w:val="en-US" w:eastAsia="zh-CN"/>
        </w:rPr>
        <w:t xml:space="preserve">  </w:t>
      </w:r>
      <w:r>
        <w:rPr>
          <w:rFonts w:hint="eastAsia" w:ascii="方正小标宋简体" w:hAnsi="方正粗黑宋简体" w:eastAsia="方正小标宋简体"/>
          <w:bCs/>
          <w:sz w:val="32"/>
          <w:szCs w:val="32"/>
          <w:lang w:eastAsia="zh-CN"/>
        </w:rPr>
        <w:t>居民群众</w:t>
      </w:r>
      <w:r>
        <w:rPr>
          <w:rFonts w:hint="eastAsia" w:ascii="方正小标宋简体" w:hAnsi="方正粗黑宋简体" w:eastAsia="方正小标宋简体"/>
          <w:bCs/>
          <w:sz w:val="32"/>
          <w:szCs w:val="32"/>
        </w:rPr>
        <w:t>得实惠</w:t>
      </w:r>
    </w:p>
    <w:p>
      <w:pPr>
        <w:keepNext w:val="0"/>
        <w:keepLines w:val="0"/>
        <w:pageBreakBefore w:val="0"/>
        <w:kinsoku/>
        <w:wordWrap/>
        <w:overflowPunct/>
        <w:topLinePunct w:val="0"/>
        <w:autoSpaceDE/>
        <w:autoSpaceDN/>
        <w:bidi w:val="0"/>
        <w:spacing w:beforeAutospacing="0" w:afterAutospacing="0" w:line="520" w:lineRule="exact"/>
        <w:jc w:val="center"/>
        <w:textAlignment w:val="auto"/>
        <w:rPr>
          <w:rFonts w:hint="eastAsia" w:ascii="方正小标宋简体" w:hAnsi="方正粗黑宋简体" w:eastAsia="楷体_GB2312"/>
          <w:bCs/>
          <w:sz w:val="30"/>
          <w:szCs w:val="30"/>
          <w:lang w:eastAsia="zh-CN"/>
        </w:rPr>
      </w:pPr>
      <w:r>
        <w:rPr>
          <w:rFonts w:hint="eastAsia" w:ascii="楷体_GB2312" w:hAnsi="楷体_GB2312" w:eastAsia="楷体_GB2312" w:cs="楷体_GB2312"/>
          <w:bCs/>
          <w:sz w:val="30"/>
          <w:szCs w:val="30"/>
        </w:rPr>
        <w:t>虹口商业集团</w:t>
      </w:r>
      <w:r>
        <w:rPr>
          <w:rFonts w:hint="eastAsia" w:ascii="楷体_GB2312" w:hAnsi="楷体_GB2312" w:eastAsia="楷体_GB2312" w:cs="楷体_GB2312"/>
          <w:bCs/>
          <w:sz w:val="30"/>
          <w:szCs w:val="30"/>
          <w:lang w:eastAsia="zh-CN"/>
        </w:rPr>
        <w:t>党委</w:t>
      </w:r>
    </w:p>
    <w:p>
      <w:pPr>
        <w:keepNext w:val="0"/>
        <w:keepLines w:val="0"/>
        <w:pageBreakBefore w:val="0"/>
        <w:kinsoku/>
        <w:wordWrap/>
        <w:overflowPunct/>
        <w:topLinePunct w:val="0"/>
        <w:autoSpaceDE/>
        <w:autoSpaceDN/>
        <w:bidi w:val="0"/>
        <w:spacing w:beforeAutospacing="0" w:afterAutospacing="0" w:line="520" w:lineRule="exact"/>
        <w:ind w:firstLine="573"/>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lang w:eastAsia="zh-CN"/>
        </w:rPr>
        <w:t>为使</w:t>
      </w:r>
      <w:r>
        <w:rPr>
          <w:rFonts w:hint="eastAsia" w:ascii="仿宋_GB2312" w:hAnsi="仿宋_GB2312" w:eastAsia="仿宋_GB2312" w:cs="仿宋_GB2312"/>
          <w:bCs/>
          <w:sz w:val="30"/>
          <w:szCs w:val="30"/>
        </w:rPr>
        <w:t>“不忘初心、牢记使命”主题教育有成效</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有收获</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有体验感，让党员群众</w:t>
      </w:r>
      <w:r>
        <w:rPr>
          <w:rFonts w:hint="eastAsia" w:ascii="仿宋_GB2312" w:hAnsi="仿宋_GB2312" w:eastAsia="仿宋_GB2312" w:cs="仿宋_GB2312"/>
          <w:bCs/>
          <w:sz w:val="30"/>
          <w:szCs w:val="30"/>
          <w:lang w:eastAsia="zh-CN"/>
        </w:rPr>
        <w:t>享受到</w:t>
      </w:r>
      <w:r>
        <w:rPr>
          <w:rFonts w:hint="eastAsia" w:ascii="仿宋_GB2312" w:hAnsi="仿宋_GB2312" w:eastAsia="仿宋_GB2312" w:cs="仿宋_GB2312"/>
          <w:bCs/>
          <w:sz w:val="30"/>
          <w:szCs w:val="30"/>
        </w:rPr>
        <w:t>主题教育所带来的实惠和好处</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虹口商业集团</w:t>
      </w:r>
      <w:r>
        <w:rPr>
          <w:rFonts w:hint="eastAsia" w:ascii="仿宋_GB2312" w:hAnsi="仿宋_GB2312" w:eastAsia="仿宋_GB2312" w:cs="仿宋_GB2312"/>
          <w:bCs/>
          <w:sz w:val="30"/>
          <w:szCs w:val="30"/>
          <w:lang w:eastAsia="zh-CN"/>
        </w:rPr>
        <w:t>党委</w:t>
      </w:r>
      <w:r>
        <w:rPr>
          <w:rFonts w:hint="eastAsia" w:ascii="仿宋_GB2312" w:hAnsi="仿宋_GB2312" w:eastAsia="仿宋_GB2312" w:cs="仿宋_GB2312"/>
          <w:bCs/>
          <w:sz w:val="30"/>
          <w:szCs w:val="30"/>
        </w:rPr>
        <w:t>开展的一系列平抑菜价、猪肉价格的举措，</w:t>
      </w:r>
      <w:r>
        <w:rPr>
          <w:rFonts w:hint="eastAsia" w:ascii="仿宋_GB2312" w:hAnsi="仿宋_GB2312" w:eastAsia="仿宋_GB2312" w:cs="仿宋_GB2312"/>
          <w:bCs/>
          <w:sz w:val="30"/>
          <w:szCs w:val="30"/>
          <w:lang w:eastAsia="zh-CN"/>
        </w:rPr>
        <w:t>获得良好反响，老百姓真正得到了实惠</w:t>
      </w:r>
      <w:r>
        <w:rPr>
          <w:rFonts w:hint="eastAsia" w:ascii="仿宋_GB2312" w:hAnsi="仿宋_GB2312" w:eastAsia="仿宋_GB2312" w:cs="仿宋_GB2312"/>
          <w:bCs/>
          <w:sz w:val="30"/>
          <w:szCs w:val="30"/>
        </w:rPr>
        <w:t>。</w:t>
      </w:r>
    </w:p>
    <w:p>
      <w:pPr>
        <w:keepNext w:val="0"/>
        <w:keepLines w:val="0"/>
        <w:pageBreakBefore w:val="0"/>
        <w:numPr>
          <w:ilvl w:val="0"/>
          <w:numId w:val="1"/>
        </w:numPr>
        <w:kinsoku/>
        <w:wordWrap/>
        <w:overflowPunct/>
        <w:topLinePunct w:val="0"/>
        <w:autoSpaceDE/>
        <w:autoSpaceDN/>
        <w:bidi w:val="0"/>
        <w:spacing w:beforeAutospacing="0" w:afterAutospacing="0" w:line="520" w:lineRule="exact"/>
        <w:ind w:firstLine="573"/>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深入调研</w:t>
      </w:r>
      <w:r>
        <w:rPr>
          <w:rFonts w:hint="eastAsia" w:ascii="黑体" w:hAnsi="黑体" w:eastAsia="黑体" w:cs="黑体"/>
          <w:b w:val="0"/>
          <w:bCs w:val="0"/>
          <w:sz w:val="30"/>
          <w:szCs w:val="30"/>
        </w:rPr>
        <w:t>，全力以赴打好保供稳价的“攻坚战”</w:t>
      </w:r>
    </w:p>
    <w:p>
      <w:pPr>
        <w:keepNext w:val="0"/>
        <w:keepLines w:val="0"/>
        <w:pageBreakBefore w:val="0"/>
        <w:numPr>
          <w:ilvl w:val="0"/>
          <w:numId w:val="0"/>
        </w:numPr>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Cs/>
          <w:sz w:val="30"/>
          <w:szCs w:val="30"/>
        </w:rPr>
        <w:t>主题教育开展以来，虹商集团</w:t>
      </w:r>
      <w:r>
        <w:rPr>
          <w:rFonts w:hint="eastAsia" w:ascii="仿宋_GB2312" w:hAnsi="仿宋_GB2312" w:eastAsia="仿宋_GB2312" w:cs="仿宋_GB2312"/>
          <w:bCs/>
          <w:sz w:val="30"/>
          <w:szCs w:val="30"/>
          <w:lang w:eastAsia="zh-CN"/>
        </w:rPr>
        <w:t>党委</w:t>
      </w:r>
      <w:r>
        <w:rPr>
          <w:rFonts w:hint="eastAsia" w:ascii="仿宋_GB2312" w:hAnsi="仿宋_GB2312" w:eastAsia="仿宋_GB2312" w:cs="仿宋_GB2312"/>
          <w:bCs/>
          <w:sz w:val="30"/>
          <w:szCs w:val="30"/>
        </w:rPr>
        <w:t>坚持从实际出发，聚焦</w:t>
      </w:r>
      <w:r>
        <w:rPr>
          <w:rFonts w:hint="eastAsia" w:ascii="仿宋_GB2312" w:hAnsi="仿宋_GB2312" w:eastAsia="仿宋_GB2312" w:cs="仿宋_GB2312"/>
          <w:bCs/>
          <w:sz w:val="30"/>
          <w:szCs w:val="30"/>
          <w:lang w:eastAsia="zh-CN"/>
        </w:rPr>
        <w:t>主旨</w:t>
      </w:r>
      <w:r>
        <w:rPr>
          <w:rFonts w:hint="eastAsia" w:ascii="仿宋_GB2312" w:hAnsi="仿宋_GB2312" w:eastAsia="仿宋_GB2312" w:cs="仿宋_GB2312"/>
          <w:bCs/>
          <w:sz w:val="30"/>
          <w:szCs w:val="30"/>
        </w:rPr>
        <w:t>主线，把主题教育与为民解忧、区域维稳紧密联系起来，做到深挖问题、强效推进、严抓成效。</w:t>
      </w:r>
      <w:r>
        <w:rPr>
          <w:rFonts w:hint="eastAsia" w:ascii="仿宋_GB2312" w:hAnsi="仿宋_GB2312" w:eastAsia="仿宋_GB2312" w:cs="仿宋_GB2312"/>
          <w:bCs/>
          <w:sz w:val="30"/>
          <w:szCs w:val="30"/>
          <w:lang w:eastAsia="zh-CN"/>
        </w:rPr>
        <w:t>为贯彻落实</w:t>
      </w:r>
      <w:r>
        <w:rPr>
          <w:rFonts w:hint="eastAsia" w:ascii="仿宋_GB2312" w:hAnsi="仿宋_GB2312" w:eastAsia="仿宋_GB2312" w:cs="仿宋_GB2312"/>
          <w:bCs/>
          <w:sz w:val="30"/>
          <w:szCs w:val="30"/>
        </w:rPr>
        <w:t>区委区府关于做好菜市场保供稳价的部署要求，虹商集团跨前一步，重点到三角地菜市场公司及下属菜市场作专题调研</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在调研过程中发现</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菜市场部分绿叶蔬菜以及猪肉价格上涨速度较快，买菜老百姓反映强烈，连呼猪肉、蔬菜吃不起。</w:t>
      </w:r>
      <w:r>
        <w:rPr>
          <w:rFonts w:hint="eastAsia" w:ascii="仿宋_GB2312" w:hAnsi="仿宋_GB2312" w:eastAsia="仿宋_GB2312" w:cs="仿宋_GB2312"/>
          <w:bCs/>
          <w:sz w:val="30"/>
          <w:szCs w:val="30"/>
          <w:lang w:eastAsia="zh-CN"/>
        </w:rPr>
        <w:t>这个</w:t>
      </w:r>
      <w:r>
        <w:rPr>
          <w:rFonts w:hint="eastAsia" w:ascii="仿宋_GB2312" w:hAnsi="仿宋_GB2312" w:eastAsia="仿宋_GB2312" w:cs="仿宋_GB2312"/>
          <w:bCs/>
          <w:sz w:val="30"/>
          <w:szCs w:val="30"/>
        </w:rPr>
        <w:t>社情民意引起集团领导的高度重视，集团</w:t>
      </w:r>
      <w:r>
        <w:rPr>
          <w:rFonts w:hint="eastAsia" w:ascii="仿宋_GB2312" w:hAnsi="仿宋_GB2312" w:eastAsia="仿宋_GB2312" w:cs="仿宋_GB2312"/>
          <w:bCs/>
          <w:sz w:val="30"/>
          <w:szCs w:val="30"/>
          <w:lang w:eastAsia="zh-CN"/>
        </w:rPr>
        <w:t>党委</w:t>
      </w:r>
      <w:r>
        <w:rPr>
          <w:rFonts w:hint="eastAsia" w:ascii="仿宋_GB2312" w:hAnsi="仿宋_GB2312" w:eastAsia="仿宋_GB2312" w:cs="仿宋_GB2312"/>
          <w:bCs/>
          <w:sz w:val="30"/>
          <w:szCs w:val="30"/>
        </w:rPr>
        <w:t>第一时间召开了专题会议研究对策，积极探索和挖掘现有资源，切实在发挥副食品主渠道作用</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平抑副食品价格上打好“组合拳”，强调要以高度的政治担当和责任担当，用心用情用力做好菜市场保供稳价工作，真正把平抑菜价的利民惠民之举做好，做出实效来，确保老百姓吃上放心菜、平价菜。</w:t>
      </w:r>
    </w:p>
    <w:p>
      <w:pPr>
        <w:keepNext w:val="0"/>
        <w:keepLines w:val="0"/>
        <w:pageBreakBefore w:val="0"/>
        <w:numPr>
          <w:ilvl w:val="0"/>
          <w:numId w:val="0"/>
        </w:numPr>
        <w:kinsoku/>
        <w:wordWrap/>
        <w:overflowPunct/>
        <w:topLinePunct w:val="0"/>
        <w:autoSpaceDE/>
        <w:autoSpaceDN/>
        <w:bidi w:val="0"/>
        <w:spacing w:beforeAutospacing="0" w:afterAutospacing="0" w:line="520" w:lineRule="exact"/>
        <w:ind w:left="573" w:leftChars="0"/>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二、多措并举</w:t>
      </w:r>
      <w:r>
        <w:rPr>
          <w:rFonts w:hint="eastAsia" w:ascii="黑体" w:hAnsi="黑体" w:eastAsia="黑体" w:cs="黑体"/>
          <w:b w:val="0"/>
          <w:bCs w:val="0"/>
          <w:sz w:val="30"/>
          <w:szCs w:val="30"/>
        </w:rPr>
        <w:t>，发挥国有菜市场主渠道作用破解难题</w:t>
      </w:r>
    </w:p>
    <w:p>
      <w:pPr>
        <w:keepNext w:val="0"/>
        <w:keepLines w:val="0"/>
        <w:pageBreakBefore w:val="0"/>
        <w:numPr>
          <w:ilvl w:val="0"/>
          <w:numId w:val="0"/>
        </w:numPr>
        <w:kinsoku/>
        <w:wordWrap/>
        <w:overflowPunct/>
        <w:topLinePunct w:val="0"/>
        <w:autoSpaceDE/>
        <w:autoSpaceDN/>
        <w:bidi w:val="0"/>
        <w:spacing w:beforeAutospacing="0" w:afterAutospacing="0" w:line="520" w:lineRule="exact"/>
        <w:ind w:firstLine="600"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Cs/>
          <w:sz w:val="30"/>
          <w:szCs w:val="30"/>
          <w:lang w:eastAsia="zh-CN"/>
        </w:rPr>
        <w:t>集团党委</w:t>
      </w:r>
      <w:r>
        <w:rPr>
          <w:rFonts w:hint="eastAsia" w:ascii="仿宋_GB2312" w:hAnsi="仿宋_GB2312" w:eastAsia="仿宋_GB2312" w:cs="仿宋_GB2312"/>
          <w:bCs/>
          <w:sz w:val="30"/>
          <w:szCs w:val="30"/>
        </w:rPr>
        <w:t>成立了两级班子成员参与的平抑副食品价格领导小组和工作小组开展调查摸底工作，</w:t>
      </w:r>
      <w:r>
        <w:rPr>
          <w:rFonts w:hint="eastAsia" w:ascii="仿宋_GB2312" w:hAnsi="仿宋_GB2312" w:eastAsia="仿宋_GB2312" w:cs="仿宋_GB2312"/>
          <w:bCs/>
          <w:sz w:val="30"/>
          <w:szCs w:val="30"/>
          <w:lang w:eastAsia="zh-CN"/>
        </w:rPr>
        <w:t>力图</w:t>
      </w:r>
      <w:r>
        <w:rPr>
          <w:rFonts w:hint="eastAsia" w:ascii="仿宋_GB2312" w:hAnsi="仿宋_GB2312" w:eastAsia="仿宋_GB2312" w:cs="仿宋_GB2312"/>
          <w:bCs/>
          <w:sz w:val="30"/>
          <w:szCs w:val="30"/>
        </w:rPr>
        <w:t>通过发挥国有菜市场主渠道作用来破解难题。</w:t>
      </w:r>
      <w:r>
        <w:rPr>
          <w:rFonts w:hint="eastAsia" w:ascii="仿宋_GB2312" w:hAnsi="仿宋_GB2312" w:eastAsia="仿宋_GB2312" w:cs="仿宋_GB2312"/>
          <w:bCs/>
          <w:sz w:val="30"/>
          <w:szCs w:val="30"/>
          <w:lang w:eastAsia="zh-CN"/>
        </w:rPr>
        <w:t>截止目前</w:t>
      </w:r>
      <w:r>
        <w:rPr>
          <w:rFonts w:hint="eastAsia" w:ascii="仿宋_GB2312" w:hAnsi="仿宋_GB2312" w:eastAsia="仿宋_GB2312" w:cs="仿宋_GB2312"/>
          <w:bCs/>
          <w:sz w:val="30"/>
          <w:szCs w:val="30"/>
        </w:rPr>
        <w:t>，在三角地菜市场公司所属分场设立</w:t>
      </w:r>
      <w:r>
        <w:rPr>
          <w:rFonts w:hint="eastAsia" w:ascii="仿宋_GB2312" w:hAnsi="仿宋_GB2312" w:eastAsia="仿宋_GB2312" w:cs="仿宋_GB2312"/>
          <w:bCs/>
          <w:sz w:val="30"/>
          <w:szCs w:val="30"/>
          <w:lang w:eastAsia="zh-CN"/>
        </w:rPr>
        <w:t>了</w:t>
      </w:r>
      <w:r>
        <w:rPr>
          <w:rFonts w:hint="eastAsia" w:ascii="仿宋_GB2312" w:hAnsi="仿宋_GB2312" w:eastAsia="仿宋_GB2312" w:cs="仿宋_GB2312"/>
          <w:bCs/>
          <w:sz w:val="30"/>
          <w:szCs w:val="30"/>
        </w:rPr>
        <w:t>20个</w:t>
      </w:r>
      <w:r>
        <w:rPr>
          <w:rFonts w:hint="eastAsia" w:ascii="仿宋_GB2312" w:hAnsi="仿宋_GB2312" w:eastAsia="仿宋_GB2312" w:cs="仿宋_GB2312"/>
          <w:sz w:val="30"/>
          <w:szCs w:val="30"/>
        </w:rPr>
        <w:t>平价蔬菜专柜</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20个平价猪肉专柜，规定每天上午11点之前</w:t>
      </w:r>
      <w:r>
        <w:rPr>
          <w:rFonts w:hint="eastAsia" w:ascii="仿宋_GB2312" w:hAnsi="仿宋_GB2312" w:eastAsia="仿宋_GB2312" w:cs="仿宋_GB2312"/>
          <w:sz w:val="30"/>
          <w:szCs w:val="30"/>
          <w:lang w:eastAsia="zh-CN"/>
        </w:rPr>
        <w:t>专柜</w:t>
      </w:r>
      <w:r>
        <w:rPr>
          <w:rFonts w:hint="eastAsia" w:ascii="仿宋_GB2312" w:hAnsi="仿宋_GB2312" w:eastAsia="仿宋_GB2312" w:cs="仿宋_GB2312"/>
          <w:sz w:val="30"/>
          <w:szCs w:val="30"/>
        </w:rPr>
        <w:t>不关门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不打烊</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不断货，平价蔬菜专柜每天品种不少于5种，平价猪肉专柜每天品种不少于3种。为更好体现国有菜市场“为民、利民、便民”服务宗旨，体现出开展主题教育给老百姓解决问题，带来实惠的成效，集团以“零毛利”的销售方式供应平价菜，并采取政府补贴和企业让利的形式对摊位业主经营收入进行补差，提高摊位业主的工作积极性。</w:t>
      </w:r>
      <w:r>
        <w:rPr>
          <w:rFonts w:hint="eastAsia" w:ascii="仿宋_GB2312" w:hAnsi="仿宋_GB2312" w:eastAsia="仿宋_GB2312" w:cs="仿宋_GB2312"/>
          <w:sz w:val="30"/>
          <w:szCs w:val="30"/>
          <w:lang w:eastAsia="zh-CN"/>
        </w:rPr>
        <w:t>除此之外，还</w:t>
      </w:r>
      <w:r>
        <w:rPr>
          <w:rFonts w:hint="eastAsia" w:ascii="仿宋_GB2312" w:hAnsi="仿宋_GB2312" w:eastAsia="仿宋_GB2312" w:cs="仿宋_GB2312"/>
          <w:sz w:val="30"/>
          <w:szCs w:val="30"/>
        </w:rPr>
        <w:t>做好副食品应急供应措施，一是鲜菜不足咸菜补；二是猪肉不足牛肉补；三是绿叶蔬菜不足棚架作物补；四是生菜不足熟食补</w:t>
      </w:r>
      <w:r>
        <w:rPr>
          <w:rFonts w:hint="eastAsia" w:ascii="仿宋_GB2312" w:hAnsi="仿宋_GB2312" w:eastAsia="仿宋_GB2312" w:cs="仿宋_GB2312"/>
          <w:sz w:val="30"/>
          <w:szCs w:val="30"/>
          <w:lang w:eastAsia="zh-CN"/>
        </w:rPr>
        <w:t>。最大化地</w:t>
      </w:r>
      <w:r>
        <w:rPr>
          <w:rFonts w:hint="eastAsia" w:ascii="仿宋_GB2312" w:hAnsi="仿宋_GB2312" w:eastAsia="仿宋_GB2312" w:cs="仿宋_GB2312"/>
          <w:sz w:val="30"/>
          <w:szCs w:val="30"/>
        </w:rPr>
        <w:t>满足市民多元化的消费需求，真正使三角地菜市场副食品供应有保障，呈现出数量足</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品种全</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质量优的局面。</w:t>
      </w:r>
    </w:p>
    <w:p>
      <w:pPr>
        <w:keepNext w:val="0"/>
        <w:keepLines w:val="0"/>
        <w:pageBreakBefore w:val="0"/>
        <w:numPr>
          <w:ilvl w:val="0"/>
          <w:numId w:val="0"/>
        </w:numPr>
        <w:kinsoku/>
        <w:wordWrap/>
        <w:overflowPunct/>
        <w:topLinePunct w:val="0"/>
        <w:autoSpaceDE/>
        <w:autoSpaceDN/>
        <w:bidi w:val="0"/>
        <w:spacing w:beforeAutospacing="0" w:afterAutospacing="0" w:line="520" w:lineRule="exact"/>
        <w:ind w:left="573" w:leftChars="0"/>
        <w:textAlignment w:val="auto"/>
        <w:rPr>
          <w:rFonts w:hint="eastAsia" w:ascii="黑体" w:hAnsi="黑体" w:eastAsia="黑体" w:cs="黑体"/>
          <w:b w:val="0"/>
          <w:bCs/>
          <w:sz w:val="30"/>
          <w:szCs w:val="30"/>
        </w:rPr>
      </w:pPr>
      <w:r>
        <w:rPr>
          <w:rFonts w:hint="eastAsia" w:ascii="黑体" w:hAnsi="黑体" w:eastAsia="黑体" w:cs="黑体"/>
          <w:b w:val="0"/>
          <w:bCs/>
          <w:sz w:val="30"/>
          <w:szCs w:val="30"/>
          <w:lang w:eastAsia="zh-CN"/>
        </w:rPr>
        <w:t>三、共建共赢</w:t>
      </w:r>
      <w:r>
        <w:rPr>
          <w:rFonts w:hint="eastAsia" w:ascii="黑体" w:hAnsi="黑体" w:eastAsia="黑体" w:cs="黑体"/>
          <w:b w:val="0"/>
          <w:bCs/>
          <w:sz w:val="30"/>
          <w:szCs w:val="30"/>
        </w:rPr>
        <w:t>，</w:t>
      </w:r>
      <w:r>
        <w:rPr>
          <w:rFonts w:hint="eastAsia" w:ascii="黑体" w:hAnsi="黑体" w:eastAsia="黑体" w:cs="黑体"/>
          <w:b w:val="0"/>
          <w:bCs/>
          <w:sz w:val="30"/>
          <w:szCs w:val="30"/>
          <w:lang w:eastAsia="zh-CN"/>
        </w:rPr>
        <w:t>拓展</w:t>
      </w:r>
      <w:r>
        <w:rPr>
          <w:rFonts w:hint="eastAsia" w:ascii="黑体" w:hAnsi="黑体" w:eastAsia="黑体" w:cs="黑体"/>
          <w:b w:val="0"/>
          <w:bCs/>
          <w:sz w:val="30"/>
          <w:szCs w:val="30"/>
        </w:rPr>
        <w:t>延伸服务</w:t>
      </w:r>
      <w:r>
        <w:rPr>
          <w:rFonts w:hint="eastAsia" w:ascii="黑体" w:hAnsi="黑体" w:eastAsia="黑体" w:cs="黑体"/>
          <w:b w:val="0"/>
          <w:bCs/>
          <w:sz w:val="30"/>
          <w:szCs w:val="30"/>
          <w:lang w:eastAsia="zh-CN"/>
        </w:rPr>
        <w:t>管理新</w:t>
      </w:r>
      <w:r>
        <w:rPr>
          <w:rFonts w:hint="eastAsia" w:ascii="黑体" w:hAnsi="黑体" w:eastAsia="黑体" w:cs="黑体"/>
          <w:b w:val="0"/>
          <w:bCs/>
          <w:sz w:val="30"/>
          <w:szCs w:val="30"/>
        </w:rPr>
        <w:t>内涵</w:t>
      </w:r>
    </w:p>
    <w:p>
      <w:pPr>
        <w:keepNext w:val="0"/>
        <w:keepLines w:val="0"/>
        <w:pageBreakBefore w:val="0"/>
        <w:numPr>
          <w:ilvl w:val="0"/>
          <w:numId w:val="0"/>
        </w:numPr>
        <w:kinsoku/>
        <w:wordWrap/>
        <w:overflowPunct/>
        <w:topLinePunct w:val="0"/>
        <w:autoSpaceDE/>
        <w:autoSpaceDN/>
        <w:bidi w:val="0"/>
        <w:spacing w:beforeAutospacing="0" w:afterAutospacing="0" w:line="520" w:lineRule="exact"/>
        <w:ind w:firstLine="600" w:firstLineChars="200"/>
        <w:textAlignment w:val="auto"/>
        <w:rPr>
          <w:rFonts w:hint="eastAsia" w:ascii="仿宋_GB2312" w:eastAsia="仿宋_GB2312"/>
          <w:sz w:val="30"/>
          <w:szCs w:val="30"/>
          <w:lang w:eastAsia="zh-CN"/>
        </w:rPr>
      </w:pPr>
      <w:r>
        <w:rPr>
          <w:rFonts w:hint="eastAsia" w:ascii="仿宋_GB2312" w:hAnsi="仿宋_GB2312" w:eastAsia="仿宋_GB2312" w:cs="仿宋_GB2312"/>
          <w:sz w:val="30"/>
          <w:szCs w:val="30"/>
          <w:lang w:eastAsia="zh-CN"/>
        </w:rPr>
        <w:t>以主题教育为契机，</w:t>
      </w:r>
      <w:r>
        <w:rPr>
          <w:rFonts w:hint="eastAsia" w:ascii="仿宋_GB2312" w:hAnsi="仿宋_GB2312" w:eastAsia="仿宋_GB2312" w:cs="仿宋_GB2312"/>
          <w:sz w:val="30"/>
          <w:szCs w:val="30"/>
        </w:rPr>
        <w:t>三角地菜市场公司积极拓展管理新举措，开展与社区共创共建工作</w:t>
      </w:r>
      <w:r>
        <w:rPr>
          <w:rFonts w:hint="eastAsia" w:ascii="仿宋_GB2312" w:hAnsi="仿宋_GB2312" w:eastAsia="仿宋_GB2312" w:cs="仿宋_GB2312"/>
          <w:sz w:val="30"/>
          <w:szCs w:val="30"/>
          <w:lang w:eastAsia="zh-CN"/>
        </w:rPr>
        <w:t>。在集团党委的积极推动下，</w:t>
      </w:r>
      <w:r>
        <w:rPr>
          <w:rFonts w:hint="eastAsia" w:ascii="仿宋_GB2312" w:hAnsi="仿宋_GB2312" w:eastAsia="仿宋_GB2312" w:cs="仿宋_GB2312"/>
          <w:sz w:val="30"/>
          <w:szCs w:val="30"/>
        </w:rPr>
        <w:t>密云路菜市场与蒋家桥居委区党组织开展结对；邮电菜市场与嘉兴街道党群组织结对；福赐菜市场与江湾街道开展结对；祥德菜市场与欧阳街道总工会开展结对。聘请居民代表作为菜市场环境卫生监督员</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副食品价格监督员</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垃圾分类工作监督员，采取里应外合的检查</w:t>
      </w:r>
      <w:r>
        <w:rPr>
          <w:rFonts w:hint="eastAsia" w:ascii="仿宋_GB2312" w:hAnsi="仿宋_GB2312" w:eastAsia="仿宋_GB2312" w:cs="仿宋_GB2312"/>
          <w:sz w:val="30"/>
          <w:szCs w:val="30"/>
          <w:lang w:eastAsia="zh-CN"/>
        </w:rPr>
        <w:t>和</w:t>
      </w:r>
      <w:r>
        <w:rPr>
          <w:rFonts w:hint="eastAsia" w:ascii="仿宋_GB2312" w:hAnsi="仿宋_GB2312" w:eastAsia="仿宋_GB2312" w:cs="仿宋_GB2312"/>
          <w:sz w:val="30"/>
          <w:szCs w:val="30"/>
        </w:rPr>
        <w:t>监督方式，提升三角地菜市场管理工作上台阶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上水平</w:t>
      </w:r>
      <w:r>
        <w:rPr>
          <w:rFonts w:hint="eastAsia" w:ascii="仿宋_GB2312" w:hAnsi="仿宋_GB2312" w:eastAsia="仿宋_GB2312" w:cs="仿宋_GB2312"/>
          <w:sz w:val="30"/>
          <w:szCs w:val="30"/>
          <w:lang w:eastAsia="zh-CN"/>
        </w:rPr>
        <w:t>。经过一系列的举措</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本区的</w:t>
      </w:r>
      <w:r>
        <w:rPr>
          <w:rFonts w:hint="eastAsia" w:ascii="仿宋_GB2312" w:hAnsi="仿宋_GB2312" w:eastAsia="仿宋_GB2312" w:cs="仿宋_GB2312"/>
          <w:sz w:val="30"/>
          <w:szCs w:val="30"/>
        </w:rPr>
        <w:t>菜市场场容场貌得到</w:t>
      </w:r>
      <w:r>
        <w:rPr>
          <w:rFonts w:hint="eastAsia" w:ascii="仿宋_GB2312" w:hAnsi="仿宋_GB2312" w:eastAsia="仿宋_GB2312" w:cs="仿宋_GB2312"/>
          <w:sz w:val="30"/>
          <w:szCs w:val="30"/>
          <w:lang w:eastAsia="zh-CN"/>
        </w:rPr>
        <w:t>明显</w:t>
      </w:r>
      <w:r>
        <w:rPr>
          <w:rFonts w:hint="eastAsia" w:ascii="仿宋_GB2312" w:hAnsi="仿宋_GB2312" w:eastAsia="仿宋_GB2312" w:cs="仿宋_GB2312"/>
          <w:sz w:val="30"/>
          <w:szCs w:val="30"/>
        </w:rPr>
        <w:t>提升，环境卫生得到</w:t>
      </w:r>
      <w:r>
        <w:rPr>
          <w:rFonts w:hint="eastAsia" w:ascii="仿宋_GB2312" w:hAnsi="仿宋_GB2312" w:eastAsia="仿宋_GB2312" w:cs="仿宋_GB2312"/>
          <w:sz w:val="30"/>
          <w:szCs w:val="30"/>
          <w:lang w:eastAsia="zh-CN"/>
        </w:rPr>
        <w:t>大大</w:t>
      </w:r>
      <w:r>
        <w:rPr>
          <w:rFonts w:hint="eastAsia" w:ascii="仿宋_GB2312" w:hAnsi="仿宋_GB2312" w:eastAsia="仿宋_GB2312" w:cs="仿宋_GB2312"/>
          <w:sz w:val="30"/>
          <w:szCs w:val="30"/>
        </w:rPr>
        <w:t>改善，食品安全得到</w:t>
      </w:r>
      <w:r>
        <w:rPr>
          <w:rFonts w:hint="eastAsia" w:ascii="仿宋_GB2312" w:hAnsi="仿宋_GB2312" w:eastAsia="仿宋_GB2312" w:cs="仿宋_GB2312"/>
          <w:sz w:val="30"/>
          <w:szCs w:val="30"/>
          <w:lang w:eastAsia="zh-CN"/>
        </w:rPr>
        <w:t>有效</w:t>
      </w:r>
      <w:r>
        <w:rPr>
          <w:rFonts w:hint="eastAsia" w:ascii="仿宋_GB2312" w:hAnsi="仿宋_GB2312" w:eastAsia="仿宋_GB2312" w:cs="仿宋_GB2312"/>
          <w:sz w:val="30"/>
          <w:szCs w:val="30"/>
        </w:rPr>
        <w:t>加强，老百姓反响良好，</w:t>
      </w:r>
      <w:r>
        <w:rPr>
          <w:rFonts w:hint="eastAsia" w:ascii="仿宋_GB2312" w:hAnsi="仿宋_GB2312" w:eastAsia="仿宋_GB2312" w:cs="仿宋_GB2312"/>
          <w:sz w:val="30"/>
          <w:szCs w:val="30"/>
          <w:lang w:eastAsia="zh-CN"/>
        </w:rPr>
        <w:t>也</w:t>
      </w:r>
      <w:r>
        <w:rPr>
          <w:rFonts w:hint="eastAsia" w:ascii="仿宋_GB2312" w:hAnsi="仿宋_GB2312" w:eastAsia="仿宋_GB2312" w:cs="仿宋_GB2312"/>
          <w:sz w:val="30"/>
          <w:szCs w:val="30"/>
        </w:rPr>
        <w:t>为进一步擦亮三角地品牌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提升三角地软实力提供</w:t>
      </w:r>
      <w:r>
        <w:rPr>
          <w:rFonts w:hint="eastAsia" w:ascii="仿宋_GB2312" w:hAnsi="仿宋_GB2312" w:eastAsia="仿宋_GB2312" w:cs="仿宋_GB2312"/>
          <w:sz w:val="30"/>
          <w:szCs w:val="30"/>
          <w:lang w:eastAsia="zh-CN"/>
        </w:rPr>
        <w:t>了强有力的</w:t>
      </w:r>
      <w:r>
        <w:rPr>
          <w:rFonts w:hint="eastAsia" w:ascii="仿宋_GB2312" w:hAnsi="仿宋_GB2312" w:eastAsia="仿宋_GB2312" w:cs="仿宋_GB2312"/>
          <w:sz w:val="30"/>
          <w:szCs w:val="30"/>
        </w:rPr>
        <w:t>支撑</w:t>
      </w:r>
      <w:r>
        <w:rPr>
          <w:rFonts w:hint="eastAsia" w:ascii="仿宋_GB2312" w:hAnsi="仿宋_GB2312" w:eastAsia="仿宋_GB2312" w:cs="仿宋_GB2312"/>
          <w:sz w:val="30"/>
          <w:szCs w:val="30"/>
          <w:lang w:eastAsia="zh-CN"/>
        </w:rPr>
        <w:t>，使主题教育取得扎扎实实的成效。</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ind w:left="0" w:leftChars="0" w:firstLine="0" w:firstLineChars="0"/>
        <w:textAlignment w:val="auto"/>
        <w:rPr>
          <w:rFonts w:hint="eastAsia" w:ascii="楷体_GB2312" w:hAnsi="楷体_GB2312" w:eastAsia="楷体_GB2312" w:cs="楷体_GB2312"/>
          <w:b/>
          <w:bCs w:val="0"/>
          <w:color w:val="auto"/>
          <w:spacing w:val="0"/>
          <w:sz w:val="30"/>
          <w:szCs w:val="30"/>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华文中宋" w:hAnsi="华文中宋" w:eastAsia="华文中宋" w:cstheme="minorBidi"/>
          <w:b/>
          <w:bCs w:val="0"/>
          <w:color w:val="000000" w:themeColor="text1"/>
          <w:kern w:val="2"/>
          <w:sz w:val="36"/>
          <w:szCs w:val="36"/>
          <w:lang w:val="en-US" w:eastAsia="zh-CN" w:bidi="ar-SA"/>
          <w14:textFill>
            <w14:solidFill>
              <w14:schemeClr w14:val="tx1"/>
            </w14:solidFill>
          </w14:textFill>
        </w:rPr>
      </w:pPr>
      <w:r>
        <w:rPr>
          <w:rFonts w:hint="eastAsia" w:ascii="华文中宋" w:hAnsi="华文中宋" w:eastAsia="华文中宋" w:cstheme="minorBidi"/>
          <w:b/>
          <w:bCs w:val="0"/>
          <w:color w:val="000000" w:themeColor="text1"/>
          <w:kern w:val="2"/>
          <w:sz w:val="36"/>
          <w:szCs w:val="36"/>
          <w:lang w:val="en-US" w:eastAsia="zh-CN" w:bidi="ar-SA"/>
          <w14:textFill>
            <w14:solidFill>
              <w14:schemeClr w14:val="tx1"/>
            </w14:solidFill>
          </w14:textFill>
        </w:rPr>
        <w:t>垃圾分类新时尚  牢记嘱托再出发</w:t>
      </w:r>
    </w:p>
    <w:p>
      <w:pPr>
        <w:keepNext w:val="0"/>
        <w:keepLines w:val="0"/>
        <w:pageBreakBefore w:val="0"/>
        <w:kinsoku/>
        <w:wordWrap/>
        <w:overflowPunct/>
        <w:topLinePunct w:val="0"/>
        <w:autoSpaceDE/>
        <w:autoSpaceDN/>
        <w:bidi w:val="0"/>
        <w:spacing w:beforeAutospacing="0" w:afterAutospacing="0" w:line="520" w:lineRule="exact"/>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嘉兴路街道党工委</w:t>
      </w:r>
    </w:p>
    <w:p>
      <w:pPr>
        <w:keepNext w:val="0"/>
        <w:keepLines w:val="0"/>
        <w:pageBreakBefore w:val="0"/>
        <w:kinsoku/>
        <w:wordWrap/>
        <w:overflowPunct/>
        <w:topLinePunct w:val="0"/>
        <w:autoSpaceDE/>
        <w:autoSpaceDN/>
        <w:bidi w:val="0"/>
        <w:adjustRightInd w:val="0"/>
        <w:snapToGrid w:val="0"/>
        <w:spacing w:beforeAutospacing="0" w:afterAutospacing="0" w:line="520" w:lineRule="exact"/>
        <w:ind w:firstLine="600" w:firstLineChars="200"/>
        <w:textAlignment w:val="auto"/>
        <w:rPr>
          <w:rFonts w:hint="eastAsia" w:ascii="仿宋_GB2312" w:hAnsi="仿宋" w:eastAsia="仿宋_GB2312"/>
          <w:sz w:val="30"/>
          <w:szCs w:val="30"/>
          <w:lang w:eastAsia="zh-CN"/>
        </w:rPr>
      </w:pPr>
      <w:r>
        <w:rPr>
          <w:rFonts w:hint="eastAsia" w:ascii="仿宋_GB2312" w:hAnsi="仿宋" w:eastAsia="仿宋_GB2312"/>
          <w:sz w:val="30"/>
          <w:szCs w:val="30"/>
        </w:rPr>
        <w:t>主题教育</w:t>
      </w:r>
      <w:r>
        <w:rPr>
          <w:rFonts w:hint="eastAsia" w:ascii="仿宋_GB2312" w:hAnsi="仿宋" w:eastAsia="仿宋_GB2312"/>
          <w:sz w:val="30"/>
          <w:szCs w:val="30"/>
          <w:lang w:eastAsia="zh-CN"/>
        </w:rPr>
        <w:t>开展</w:t>
      </w:r>
      <w:r>
        <w:rPr>
          <w:rFonts w:hint="eastAsia" w:ascii="仿宋_GB2312" w:hAnsi="仿宋" w:eastAsia="仿宋_GB2312"/>
          <w:sz w:val="30"/>
          <w:szCs w:val="30"/>
        </w:rPr>
        <w:t>以来，</w:t>
      </w:r>
      <w:r>
        <w:rPr>
          <w:rFonts w:hint="eastAsia" w:ascii="仿宋_GB2312" w:hAnsi="仿宋" w:eastAsia="仿宋_GB2312"/>
          <w:sz w:val="30"/>
          <w:szCs w:val="30"/>
          <w:lang w:eastAsia="zh-CN"/>
        </w:rPr>
        <w:t>嘉兴路</w:t>
      </w:r>
      <w:r>
        <w:rPr>
          <w:rFonts w:hint="eastAsia" w:ascii="仿宋_GB2312" w:hAnsi="仿宋" w:eastAsia="仿宋_GB2312"/>
          <w:sz w:val="30"/>
          <w:szCs w:val="30"/>
        </w:rPr>
        <w:t>街道</w:t>
      </w:r>
      <w:r>
        <w:rPr>
          <w:rFonts w:hint="eastAsia" w:ascii="仿宋_GB2312" w:hAnsi="仿宋" w:eastAsia="仿宋_GB2312"/>
          <w:sz w:val="30"/>
          <w:szCs w:val="30"/>
          <w:lang w:eastAsia="zh-CN"/>
        </w:rPr>
        <w:t>党工委牢记总书记殷殷嘱托，</w:t>
      </w:r>
      <w:r>
        <w:rPr>
          <w:rFonts w:hint="eastAsia" w:ascii="仿宋_GB2312" w:hAnsi="仿宋" w:eastAsia="仿宋_GB2312"/>
          <w:sz w:val="30"/>
          <w:szCs w:val="30"/>
        </w:rPr>
        <w:t>对标最高标准，</w:t>
      </w:r>
      <w:r>
        <w:rPr>
          <w:rFonts w:hint="eastAsia" w:ascii="仿宋_GB2312" w:hAnsi="仿宋" w:eastAsia="仿宋_GB2312"/>
          <w:sz w:val="30"/>
          <w:szCs w:val="30"/>
          <w:lang w:eastAsia="zh-CN"/>
        </w:rPr>
        <w:t>全力</w:t>
      </w:r>
      <w:r>
        <w:rPr>
          <w:rFonts w:hint="eastAsia" w:ascii="仿宋_GB2312" w:hAnsi="仿宋" w:eastAsia="仿宋_GB2312"/>
          <w:sz w:val="30"/>
          <w:szCs w:val="30"/>
        </w:rPr>
        <w:t>推进垃圾分类</w:t>
      </w:r>
      <w:r>
        <w:rPr>
          <w:rFonts w:hint="eastAsia" w:ascii="仿宋_GB2312" w:hAnsi="仿宋" w:eastAsia="仿宋_GB2312"/>
          <w:sz w:val="30"/>
          <w:szCs w:val="30"/>
          <w:lang w:eastAsia="zh-CN"/>
        </w:rPr>
        <w:t>的</w:t>
      </w:r>
      <w:r>
        <w:rPr>
          <w:rFonts w:hint="eastAsia" w:ascii="仿宋_GB2312" w:hAnsi="仿宋" w:eastAsia="仿宋_GB2312"/>
          <w:sz w:val="30"/>
          <w:szCs w:val="30"/>
        </w:rPr>
        <w:t>长效管理</w:t>
      </w:r>
      <w:r>
        <w:rPr>
          <w:rFonts w:hint="eastAsia" w:ascii="仿宋_GB2312" w:hAnsi="仿宋" w:eastAsia="仿宋_GB2312"/>
          <w:sz w:val="30"/>
          <w:szCs w:val="30"/>
          <w:lang w:eastAsia="zh-CN"/>
        </w:rPr>
        <w:t>，</w:t>
      </w:r>
      <w:r>
        <w:rPr>
          <w:rFonts w:hint="eastAsia" w:ascii="仿宋_GB2312" w:hAnsi="仿宋" w:eastAsia="仿宋_GB2312"/>
          <w:sz w:val="30"/>
          <w:szCs w:val="30"/>
        </w:rPr>
        <w:t>坚持因地制宜，建章立制</w:t>
      </w:r>
      <w:r>
        <w:rPr>
          <w:rFonts w:hint="eastAsia" w:ascii="仿宋_GB2312" w:hAnsi="仿宋" w:eastAsia="仿宋_GB2312"/>
          <w:sz w:val="30"/>
          <w:szCs w:val="30"/>
          <w:lang w:eastAsia="zh-CN"/>
        </w:rPr>
        <w:t>，打好垃圾分类的攻坚战和持久战，并取得了积极成效。</w:t>
      </w:r>
    </w:p>
    <w:p>
      <w:pPr>
        <w:keepNext w:val="0"/>
        <w:keepLines w:val="0"/>
        <w:pageBreakBefore w:val="0"/>
        <w:kinsoku/>
        <w:wordWrap/>
        <w:overflowPunct/>
        <w:topLinePunct w:val="0"/>
        <w:autoSpaceDE/>
        <w:autoSpaceDN/>
        <w:bidi w:val="0"/>
        <w:adjustRightInd w:val="0"/>
        <w:snapToGrid w:val="0"/>
        <w:spacing w:beforeAutospacing="0" w:afterAutospacing="0" w:line="520" w:lineRule="exact"/>
        <w:ind w:firstLine="600" w:firstLineChars="200"/>
        <w:textAlignment w:val="auto"/>
        <w:rPr>
          <w:rFonts w:hint="eastAsia" w:ascii="黑体" w:hAnsi="黑体" w:eastAsia="黑体"/>
          <w:sz w:val="30"/>
          <w:szCs w:val="30"/>
          <w:lang w:eastAsia="zh-CN"/>
        </w:rPr>
      </w:pPr>
      <w:r>
        <w:rPr>
          <w:rFonts w:hint="eastAsia" w:ascii="黑体" w:hAnsi="黑体" w:eastAsia="黑体"/>
          <w:sz w:val="30"/>
          <w:szCs w:val="30"/>
        </w:rPr>
        <w:t>一、因地制宜，</w:t>
      </w:r>
      <w:r>
        <w:rPr>
          <w:rFonts w:hint="eastAsia" w:ascii="黑体" w:hAnsi="黑体" w:eastAsia="黑体"/>
          <w:sz w:val="30"/>
          <w:szCs w:val="30"/>
          <w:lang w:eastAsia="zh-CN"/>
        </w:rPr>
        <w:t>探索新路</w:t>
      </w:r>
    </w:p>
    <w:p>
      <w:pPr>
        <w:keepNext w:val="0"/>
        <w:keepLines w:val="0"/>
        <w:pageBreakBefore w:val="0"/>
        <w:kinsoku/>
        <w:wordWrap/>
        <w:overflowPunct/>
        <w:topLinePunct w:val="0"/>
        <w:autoSpaceDE/>
        <w:autoSpaceDN/>
        <w:bidi w:val="0"/>
        <w:adjustRightInd w:val="0"/>
        <w:snapToGrid w:val="0"/>
        <w:spacing w:beforeAutospacing="0" w:afterAutospacing="0" w:line="52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街道</w:t>
      </w:r>
      <w:r>
        <w:rPr>
          <w:rFonts w:hint="eastAsia" w:ascii="仿宋_GB2312" w:hAnsi="仿宋" w:eastAsia="仿宋_GB2312"/>
          <w:sz w:val="30"/>
          <w:szCs w:val="30"/>
          <w:lang w:eastAsia="zh-CN"/>
        </w:rPr>
        <w:t>党工委</w:t>
      </w:r>
      <w:r>
        <w:rPr>
          <w:rFonts w:hint="eastAsia" w:ascii="仿宋_GB2312" w:hAnsi="仿宋" w:eastAsia="仿宋_GB2312"/>
          <w:sz w:val="30"/>
          <w:szCs w:val="30"/>
        </w:rPr>
        <w:t>在总结前阶段居民区源头分类工作的基础上，不断总结提炼，探索出一条以党建为引领、以源头自觉为基础、以多种分类投放模式为特色的生活垃圾分类新路子。</w:t>
      </w:r>
      <w:r>
        <w:rPr>
          <w:rFonts w:hint="eastAsia" w:ascii="仿宋_GB2312" w:hAnsi="仿宋" w:eastAsia="仿宋_GB2312"/>
          <w:sz w:val="30"/>
          <w:szCs w:val="30"/>
          <w:lang w:eastAsia="zh-CN"/>
        </w:rPr>
        <w:t>在主题教育期间，充分</w:t>
      </w:r>
      <w:r>
        <w:rPr>
          <w:rFonts w:hint="eastAsia" w:ascii="仿宋_GB2312" w:hAnsi="仿宋" w:eastAsia="仿宋_GB2312"/>
          <w:sz w:val="30"/>
          <w:szCs w:val="30"/>
        </w:rPr>
        <w:t>发挥</w:t>
      </w:r>
      <w:r>
        <w:rPr>
          <w:rFonts w:hint="eastAsia" w:ascii="仿宋_GB2312" w:hAnsi="仿宋" w:eastAsia="仿宋_GB2312"/>
          <w:sz w:val="30"/>
          <w:szCs w:val="30"/>
          <w:lang w:eastAsia="zh-CN"/>
        </w:rPr>
        <w:t>党员</w:t>
      </w:r>
      <w:r>
        <w:rPr>
          <w:rFonts w:hint="eastAsia" w:ascii="仿宋_GB2312" w:hAnsi="仿宋" w:eastAsia="仿宋_GB2312"/>
          <w:sz w:val="30"/>
          <w:szCs w:val="30"/>
        </w:rPr>
        <w:t>先锋模范作用</w:t>
      </w:r>
      <w:r>
        <w:rPr>
          <w:rFonts w:hint="eastAsia" w:ascii="仿宋_GB2312" w:hAnsi="仿宋" w:eastAsia="仿宋_GB2312"/>
          <w:sz w:val="30"/>
          <w:szCs w:val="30"/>
          <w:lang w:eastAsia="zh-CN"/>
        </w:rPr>
        <w:t>，</w:t>
      </w:r>
      <w:r>
        <w:rPr>
          <w:rFonts w:hint="eastAsia" w:ascii="仿宋_GB2312" w:hAnsi="仿宋" w:eastAsia="仿宋_GB2312"/>
          <w:sz w:val="30"/>
          <w:szCs w:val="30"/>
        </w:rPr>
        <w:t>明确居民区党总支书记为垃圾分类工作第一责任人，小区党支部进一步划小划细党的组织网络和工作网格，发挥居民区党总支的战斗堡垒作用。各居民区党总支牵头，驻区单位、居委会、业委会、物业等共同参与，特别针对有楼层桶小区、无楼层桶小区和“三无”小区（即无物业公司、业委会和维修基金的小区）坚持“一小区一方案”，强化精细化管理，确保辖区所有小区无遗漏、不掉队。不断巩固完善垃圾分类工作“八步法”，即通过：氛围营造、前期调研、点位改造、团队组建、志愿者招募、入户宣传、值勤监督、成果巩固八个步骤。因地制宜、因需施策分阶段养成居民自主分类投放意识，形成垃圾分类投放的自觉行动。</w:t>
      </w:r>
    </w:p>
    <w:p>
      <w:pPr>
        <w:keepNext w:val="0"/>
        <w:keepLines w:val="0"/>
        <w:pageBreakBefore w:val="0"/>
        <w:kinsoku/>
        <w:wordWrap/>
        <w:overflowPunct/>
        <w:topLinePunct w:val="0"/>
        <w:autoSpaceDE/>
        <w:autoSpaceDN/>
        <w:bidi w:val="0"/>
        <w:adjustRightInd w:val="0"/>
        <w:snapToGrid w:val="0"/>
        <w:spacing w:beforeAutospacing="0" w:afterAutospacing="0" w:line="520" w:lineRule="exact"/>
        <w:ind w:firstLine="600" w:firstLineChars="200"/>
        <w:textAlignment w:val="auto"/>
        <w:rPr>
          <w:rFonts w:hint="eastAsia" w:ascii="黑体" w:hAnsi="黑体" w:eastAsia="黑体"/>
          <w:sz w:val="30"/>
          <w:szCs w:val="30"/>
          <w:lang w:eastAsia="zh-CN"/>
        </w:rPr>
      </w:pPr>
      <w:r>
        <w:rPr>
          <w:rFonts w:hint="eastAsia" w:ascii="黑体" w:hAnsi="黑体" w:eastAsia="黑体"/>
          <w:sz w:val="30"/>
          <w:szCs w:val="30"/>
        </w:rPr>
        <w:t>二、</w:t>
      </w:r>
      <w:r>
        <w:rPr>
          <w:rFonts w:hint="eastAsia" w:ascii="黑体" w:hAnsi="黑体" w:eastAsia="黑体"/>
          <w:sz w:val="30"/>
          <w:szCs w:val="30"/>
          <w:lang w:eastAsia="zh-CN"/>
        </w:rPr>
        <w:t>精准施策</w:t>
      </w:r>
      <w:r>
        <w:rPr>
          <w:rFonts w:hint="eastAsia" w:ascii="黑体" w:hAnsi="黑体" w:eastAsia="黑体"/>
          <w:sz w:val="30"/>
          <w:szCs w:val="30"/>
        </w:rPr>
        <w:t>，</w:t>
      </w:r>
      <w:r>
        <w:rPr>
          <w:rFonts w:hint="eastAsia" w:ascii="黑体" w:hAnsi="黑体" w:eastAsia="黑体"/>
          <w:sz w:val="30"/>
          <w:szCs w:val="30"/>
          <w:lang w:eastAsia="zh-CN"/>
        </w:rPr>
        <w:t>务求实效</w:t>
      </w:r>
    </w:p>
    <w:p>
      <w:pPr>
        <w:keepNext w:val="0"/>
        <w:keepLines w:val="0"/>
        <w:pageBreakBefore w:val="0"/>
        <w:kinsoku/>
        <w:wordWrap/>
        <w:overflowPunct/>
        <w:topLinePunct w:val="0"/>
        <w:autoSpaceDE/>
        <w:autoSpaceDN/>
        <w:bidi w:val="0"/>
        <w:adjustRightInd w:val="0"/>
        <w:snapToGrid w:val="0"/>
        <w:spacing w:beforeAutospacing="0" w:afterAutospacing="0" w:line="520" w:lineRule="exact"/>
        <w:ind w:firstLine="600" w:firstLineChars="200"/>
        <w:textAlignment w:val="auto"/>
        <w:rPr>
          <w:rFonts w:hint="eastAsia" w:ascii="仿宋_GB2312" w:hAnsi="仿宋" w:eastAsia="仿宋_GB2312"/>
          <w:sz w:val="30"/>
          <w:szCs w:val="30"/>
        </w:rPr>
      </w:pPr>
      <w:r>
        <w:rPr>
          <w:rFonts w:hint="eastAsia" w:ascii="仿宋_GB2312" w:hAnsi="仿宋" w:eastAsia="仿宋_GB2312"/>
          <w:sz w:val="30"/>
          <w:szCs w:val="30"/>
        </w:rPr>
        <w:t>只有不断提升工作的精细化水平，才能真正赢得群众的理解和支持，让群众成为垃圾分类工作的参与者、促进者。</w:t>
      </w:r>
      <w:r>
        <w:rPr>
          <w:rFonts w:hint="eastAsia" w:ascii="仿宋_GB2312" w:hAnsi="仿宋" w:eastAsia="仿宋_GB2312"/>
          <w:sz w:val="30"/>
          <w:szCs w:val="30"/>
          <w:lang w:eastAsia="zh-CN"/>
        </w:rPr>
        <w:t>主题教育开展以来，</w:t>
      </w:r>
      <w:r>
        <w:rPr>
          <w:rFonts w:hint="eastAsia" w:ascii="仿宋_GB2312" w:hAnsi="仿宋" w:eastAsia="仿宋_GB2312"/>
          <w:sz w:val="30"/>
          <w:szCs w:val="30"/>
        </w:rPr>
        <w:t>街道</w:t>
      </w:r>
      <w:r>
        <w:rPr>
          <w:rFonts w:hint="eastAsia" w:ascii="仿宋_GB2312" w:hAnsi="仿宋" w:eastAsia="仿宋_GB2312"/>
          <w:sz w:val="30"/>
          <w:szCs w:val="30"/>
          <w:lang w:eastAsia="zh-CN"/>
        </w:rPr>
        <w:t>党工委</w:t>
      </w:r>
      <w:r>
        <w:rPr>
          <w:rFonts w:hint="eastAsia" w:ascii="仿宋_GB2312" w:hAnsi="仿宋" w:eastAsia="仿宋_GB2312"/>
          <w:sz w:val="30"/>
          <w:szCs w:val="30"/>
        </w:rPr>
        <w:t>在严格落实《上海市生活垃圾管理条例》</w:t>
      </w:r>
      <w:r>
        <w:rPr>
          <w:rFonts w:hint="eastAsia" w:ascii="仿宋_GB2312" w:hAnsi="仿宋" w:eastAsia="仿宋_GB2312"/>
          <w:sz w:val="30"/>
          <w:szCs w:val="30"/>
          <w:lang w:eastAsia="zh-CN"/>
        </w:rPr>
        <w:t>、</w:t>
      </w:r>
      <w:r>
        <w:rPr>
          <w:rFonts w:hint="eastAsia" w:ascii="仿宋_GB2312" w:hAnsi="仿宋" w:eastAsia="仿宋_GB2312"/>
          <w:sz w:val="30"/>
          <w:szCs w:val="30"/>
        </w:rPr>
        <w:t>强化定时定点分类投放制度的刚性约束基础上，注重柔性服务</w:t>
      </w:r>
      <w:r>
        <w:rPr>
          <w:rFonts w:hint="eastAsia" w:ascii="仿宋_GB2312" w:hAnsi="仿宋" w:eastAsia="仿宋_GB2312"/>
          <w:sz w:val="30"/>
          <w:szCs w:val="30"/>
          <w:lang w:eastAsia="zh-CN"/>
        </w:rPr>
        <w:t>，</w:t>
      </w:r>
      <w:r>
        <w:rPr>
          <w:rFonts w:hint="eastAsia" w:ascii="仿宋_GB2312" w:hAnsi="仿宋" w:eastAsia="仿宋_GB2312"/>
          <w:sz w:val="30"/>
          <w:szCs w:val="30"/>
        </w:rPr>
        <w:t>充分以人为本、尊重民意，不断提高社区居民分类投放垃圾的便利度、参与率和自觉性。如在辖区全部垃圾分类点位旁边设置洗手设备，方便居民及时清洁；把群众创意变为操作实践，引入“破袋神器”“绿植宣传栏”，有效服务引导居民从“要我分”转变为“我要分”。在虹叶居民区积极建设小区绿色生态走廊，扩建“堆肥花园”“一米菜园”，提高湿垃圾循环利用率，不断推动垃圾减量化，小区品质不断提升，让居民真正品尝到分类的“甜头”。</w:t>
      </w:r>
    </w:p>
    <w:p>
      <w:pPr>
        <w:keepNext w:val="0"/>
        <w:keepLines w:val="0"/>
        <w:pageBreakBefore w:val="0"/>
        <w:kinsoku/>
        <w:wordWrap/>
        <w:overflowPunct/>
        <w:topLinePunct w:val="0"/>
        <w:autoSpaceDE/>
        <w:autoSpaceDN/>
        <w:bidi w:val="0"/>
        <w:adjustRightInd w:val="0"/>
        <w:snapToGrid w:val="0"/>
        <w:spacing w:beforeAutospacing="0" w:afterAutospacing="0" w:line="520" w:lineRule="exact"/>
        <w:ind w:firstLine="600" w:firstLineChars="200"/>
        <w:textAlignment w:val="auto"/>
        <w:rPr>
          <w:rFonts w:hint="eastAsia"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着眼</w:t>
      </w:r>
      <w:r>
        <w:rPr>
          <w:rFonts w:hint="eastAsia" w:ascii="黑体" w:hAnsi="黑体" w:eastAsia="黑体"/>
          <w:sz w:val="30"/>
          <w:szCs w:val="30"/>
        </w:rPr>
        <w:t>长远，建章立制</w:t>
      </w:r>
    </w:p>
    <w:p>
      <w:pPr>
        <w:keepNext w:val="0"/>
        <w:keepLines w:val="0"/>
        <w:pageBreakBefore w:val="0"/>
        <w:kinsoku/>
        <w:wordWrap/>
        <w:overflowPunct/>
        <w:topLinePunct w:val="0"/>
        <w:autoSpaceDE/>
        <w:autoSpaceDN/>
        <w:bidi w:val="0"/>
        <w:adjustRightInd w:val="0"/>
        <w:snapToGrid w:val="0"/>
        <w:spacing w:beforeAutospacing="0" w:afterAutospacing="0" w:line="520" w:lineRule="exact"/>
        <w:ind w:firstLine="600" w:firstLineChars="200"/>
        <w:textAlignment w:val="auto"/>
        <w:rPr>
          <w:rFonts w:hint="eastAsia" w:ascii="楷体_GB2312" w:hAnsi="楷体_GB2312" w:eastAsia="楷体_GB2312" w:cs="楷体_GB2312"/>
          <w:b/>
          <w:bCs w:val="0"/>
          <w:color w:val="auto"/>
          <w:spacing w:val="0"/>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HYPERLINK "http://www.baidu.com/link?url=DjnuY5N4sSbf8_XZ5XIkniUyG1_IOSgviBE-HqO-_Uwuwi4TEQ8PZuxItaeyB-p8VQx7u29u1hAHQPFKFwOplq" \t "_blank" </w:instrText>
      </w:r>
      <w:r>
        <w:rPr>
          <w:rFonts w:hint="eastAsia" w:ascii="仿宋_GB2312" w:eastAsia="仿宋_GB2312"/>
          <w:sz w:val="30"/>
          <w:szCs w:val="30"/>
        </w:rPr>
        <w:fldChar w:fldCharType="separate"/>
      </w:r>
      <w:r>
        <w:rPr>
          <w:rFonts w:hint="eastAsia" w:ascii="仿宋_GB2312" w:hAnsi="仿宋" w:eastAsia="仿宋_GB2312"/>
          <w:sz w:val="30"/>
          <w:szCs w:val="30"/>
        </w:rPr>
        <w:t>生活垃圾分类需长期坚持、不断投入</w:t>
      </w:r>
      <w:r>
        <w:rPr>
          <w:rFonts w:hint="eastAsia" w:ascii="仿宋_GB2312" w:hAnsi="仿宋" w:eastAsia="仿宋_GB2312"/>
          <w:sz w:val="30"/>
          <w:szCs w:val="30"/>
        </w:rPr>
        <w:fldChar w:fldCharType="end"/>
      </w:r>
      <w:r>
        <w:rPr>
          <w:rFonts w:hint="eastAsia" w:ascii="仿宋_GB2312" w:hAnsi="仿宋" w:eastAsia="仿宋_GB2312"/>
          <w:sz w:val="30"/>
          <w:szCs w:val="30"/>
          <w:lang w:eastAsia="zh-CN"/>
        </w:rPr>
        <w:t>。因此</w:t>
      </w:r>
      <w:r>
        <w:rPr>
          <w:rFonts w:hint="eastAsia" w:ascii="仿宋_GB2312" w:hAnsi="仿宋" w:eastAsia="仿宋_GB2312"/>
          <w:sz w:val="30"/>
          <w:szCs w:val="30"/>
        </w:rPr>
        <w:t>街道立足长远，不断完善制度</w:t>
      </w:r>
      <w:r>
        <w:rPr>
          <w:rFonts w:hint="eastAsia" w:ascii="仿宋_GB2312" w:hAnsi="仿宋" w:eastAsia="仿宋_GB2312"/>
          <w:sz w:val="30"/>
          <w:szCs w:val="30"/>
          <w:lang w:eastAsia="zh-CN"/>
        </w:rPr>
        <w:t>、</w:t>
      </w:r>
      <w:r>
        <w:rPr>
          <w:rFonts w:hint="eastAsia" w:ascii="仿宋_GB2312" w:hAnsi="仿宋" w:eastAsia="仿宋_GB2312"/>
          <w:sz w:val="30"/>
          <w:szCs w:val="30"/>
        </w:rPr>
        <w:t>加强保障。依托推进生活垃圾分类减量工作联席会议，针对居民区小区垃圾分类和单位垃圾分类的不同情况，建立“1+3+6”制度体系</w:t>
      </w:r>
      <w:r>
        <w:rPr>
          <w:rFonts w:hint="eastAsia" w:ascii="仿宋_GB2312" w:hAnsi="仿宋" w:eastAsia="仿宋_GB2312"/>
          <w:b w:val="0"/>
          <w:bCs w:val="0"/>
          <w:sz w:val="30"/>
          <w:szCs w:val="30"/>
        </w:rPr>
        <w:t>。</w:t>
      </w:r>
      <w:r>
        <w:rPr>
          <w:rFonts w:hint="eastAsia" w:ascii="仿宋_GB2312" w:hAnsi="仿宋" w:eastAsia="仿宋_GB2312"/>
          <w:b w:val="0"/>
          <w:bCs w:val="0"/>
          <w:sz w:val="30"/>
          <w:szCs w:val="30"/>
          <w:lang w:eastAsia="zh-CN"/>
        </w:rPr>
        <w:t>“</w:t>
      </w:r>
      <w:r>
        <w:rPr>
          <w:rFonts w:hint="eastAsia" w:ascii="仿宋_GB2312" w:hAnsi="仿宋" w:eastAsia="仿宋_GB2312"/>
          <w:b w:val="0"/>
          <w:bCs w:val="0"/>
          <w:sz w:val="30"/>
          <w:szCs w:val="30"/>
        </w:rPr>
        <w:t>1</w:t>
      </w:r>
      <w:r>
        <w:rPr>
          <w:rFonts w:hint="eastAsia" w:ascii="仿宋_GB2312" w:hAnsi="仿宋" w:eastAsia="仿宋_GB2312"/>
          <w:b w:val="0"/>
          <w:bCs w:val="0"/>
          <w:sz w:val="30"/>
          <w:szCs w:val="30"/>
          <w:lang w:eastAsia="zh-CN"/>
        </w:rPr>
        <w:t>”</w:t>
      </w:r>
      <w:r>
        <w:rPr>
          <w:rFonts w:hint="eastAsia" w:ascii="仿宋_GB2312" w:hAnsi="仿宋" w:eastAsia="仿宋_GB2312"/>
          <w:b w:val="0"/>
          <w:bCs w:val="0"/>
          <w:sz w:val="30"/>
          <w:szCs w:val="30"/>
        </w:rPr>
        <w:t>即</w:t>
      </w:r>
      <w:r>
        <w:rPr>
          <w:rFonts w:hint="eastAsia" w:ascii="仿宋_GB2312" w:hAnsi="仿宋" w:eastAsia="仿宋_GB2312"/>
          <w:sz w:val="30"/>
          <w:szCs w:val="30"/>
        </w:rPr>
        <w:t>一项志愿者培训计划</w:t>
      </w:r>
      <w:r>
        <w:rPr>
          <w:rFonts w:hint="eastAsia" w:ascii="仿宋_GB2312" w:hAnsi="仿宋" w:eastAsia="仿宋_GB2312"/>
          <w:sz w:val="30"/>
          <w:szCs w:val="30"/>
          <w:lang w:eastAsia="zh-CN"/>
        </w:rPr>
        <w:t>，</w:t>
      </w:r>
      <w:r>
        <w:rPr>
          <w:rFonts w:hint="eastAsia" w:ascii="仿宋_GB2312" w:hAnsi="仿宋" w:eastAsia="仿宋_GB2312"/>
          <w:sz w:val="30"/>
          <w:szCs w:val="30"/>
        </w:rPr>
        <w:t>开展“一十百千万”志愿者能力培育计划，内容包含：成立一个志愿者俱乐部，在社区中培养数十名自治团队领头人，团结数百名社区自治团队成员，招募数千名社区居民志愿者，贡献数万小时志愿服务时间。盘活社区骨干志愿者力量，敦促居民改变习惯。</w:t>
      </w:r>
      <w:r>
        <w:rPr>
          <w:rFonts w:hint="eastAsia" w:ascii="仿宋_GB2312" w:hAnsi="仿宋" w:eastAsia="仿宋_GB2312"/>
          <w:b w:val="0"/>
          <w:bCs w:val="0"/>
          <w:sz w:val="30"/>
          <w:szCs w:val="30"/>
          <w:lang w:eastAsia="zh-CN"/>
        </w:rPr>
        <w:t>“</w:t>
      </w:r>
      <w:r>
        <w:rPr>
          <w:rFonts w:hint="eastAsia" w:ascii="仿宋_GB2312" w:hAnsi="仿宋" w:eastAsia="仿宋_GB2312"/>
          <w:b w:val="0"/>
          <w:bCs w:val="0"/>
          <w:sz w:val="30"/>
          <w:szCs w:val="30"/>
        </w:rPr>
        <w:t>3</w:t>
      </w:r>
      <w:r>
        <w:rPr>
          <w:rFonts w:hint="eastAsia" w:ascii="仿宋_GB2312" w:hAnsi="仿宋" w:eastAsia="仿宋_GB2312"/>
          <w:b w:val="0"/>
          <w:bCs w:val="0"/>
          <w:sz w:val="30"/>
          <w:szCs w:val="30"/>
          <w:lang w:eastAsia="zh-CN"/>
        </w:rPr>
        <w:t>”</w:t>
      </w:r>
      <w:r>
        <w:rPr>
          <w:rFonts w:hint="eastAsia" w:ascii="仿宋_GB2312" w:hAnsi="仿宋" w:eastAsia="仿宋_GB2312"/>
          <w:b w:val="0"/>
          <w:bCs w:val="0"/>
          <w:sz w:val="30"/>
          <w:szCs w:val="30"/>
        </w:rPr>
        <w:t>即</w:t>
      </w:r>
      <w:r>
        <w:rPr>
          <w:rFonts w:hint="eastAsia" w:ascii="仿宋_GB2312" w:hAnsi="仿宋" w:eastAsia="仿宋_GB2312"/>
          <w:sz w:val="30"/>
          <w:szCs w:val="30"/>
        </w:rPr>
        <w:t>在推动小区垃圾分类工作中建立完善3项工作制度，包括垃圾分类工作居委考核、第三方巡查以及居民志愿者管理办法，进一步明确居民区、第三方和志愿者不同主体在垃圾分类中的职责分工。</w:t>
      </w:r>
      <w:r>
        <w:rPr>
          <w:rFonts w:hint="eastAsia" w:ascii="仿宋_GB2312" w:hAnsi="仿宋" w:eastAsia="仿宋_GB2312"/>
          <w:b w:val="0"/>
          <w:bCs w:val="0"/>
          <w:sz w:val="30"/>
          <w:szCs w:val="30"/>
          <w:lang w:eastAsia="zh-CN"/>
        </w:rPr>
        <w:t>“</w:t>
      </w:r>
      <w:r>
        <w:rPr>
          <w:rFonts w:hint="eastAsia" w:ascii="仿宋_GB2312" w:hAnsi="仿宋" w:eastAsia="仿宋_GB2312"/>
          <w:b w:val="0"/>
          <w:bCs w:val="0"/>
          <w:sz w:val="30"/>
          <w:szCs w:val="30"/>
        </w:rPr>
        <w:t>6</w:t>
      </w:r>
      <w:r>
        <w:rPr>
          <w:rFonts w:hint="eastAsia" w:ascii="仿宋_GB2312" w:hAnsi="仿宋" w:eastAsia="仿宋_GB2312"/>
          <w:b w:val="0"/>
          <w:bCs w:val="0"/>
          <w:sz w:val="30"/>
          <w:szCs w:val="30"/>
          <w:lang w:eastAsia="zh-CN"/>
        </w:rPr>
        <w:t>”</w:t>
      </w:r>
      <w:r>
        <w:rPr>
          <w:rFonts w:hint="eastAsia" w:ascii="仿宋_GB2312" w:hAnsi="仿宋" w:eastAsia="仿宋_GB2312"/>
          <w:b w:val="0"/>
          <w:bCs w:val="0"/>
          <w:sz w:val="30"/>
          <w:szCs w:val="30"/>
        </w:rPr>
        <w:t>即在推</w:t>
      </w:r>
      <w:r>
        <w:rPr>
          <w:rFonts w:hint="eastAsia" w:ascii="仿宋_GB2312" w:hAnsi="仿宋" w:eastAsia="仿宋_GB2312"/>
          <w:sz w:val="30"/>
          <w:szCs w:val="30"/>
        </w:rPr>
        <w:t>动单位垃圾分类工作中建立完善6项工作制度，包括建立“街道—居民区—小区”三级管理机制、生活垃圾分类巡查机制、生活垃圾分类监督整改机制、垃圾分类工作分析评价机制、单位垃圾分类公示、单位垃圾分类情况考核等6种机制，强化层级管理，形成单位垃圾分类问题发现—责任确定—整改实施—整改公示—评价考核全流程闭环管理。</w:t>
      </w:r>
      <w:r>
        <w:rPr>
          <w:rFonts w:hint="eastAsia" w:ascii="仿宋_GB2312" w:hAnsi="仿宋" w:eastAsia="仿宋_GB2312"/>
          <w:sz w:val="30"/>
          <w:szCs w:val="30"/>
          <w:lang w:eastAsia="zh-CN"/>
        </w:rPr>
        <w:t>通过完善的制度体系，确保职责分工明确、监管不留漏洞，有效促进垃圾分类长效管理机制不断完善，切实以垃圾分类工作成效推动主题教育取得实效。</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b w:val="0"/>
          <w:bCs/>
          <w:color w:val="auto"/>
          <w:kern w:val="0"/>
          <w:sz w:val="30"/>
          <w:szCs w:val="30"/>
          <w:lang w:val="en-US" w:eastAsia="zh-CN"/>
        </w:rPr>
      </w:pPr>
      <w:r>
        <w:rPr>
          <w:rFonts w:hint="eastAsia" w:ascii="仿宋_GB2312" w:hAnsi="仿宋_GB2312" w:eastAsia="仿宋_GB2312" w:cs="仿宋_GB2312"/>
          <w:b/>
          <w:bCs w:val="0"/>
          <w:color w:val="auto"/>
          <w:kern w:val="0"/>
          <w:sz w:val="30"/>
          <w:szCs w:val="30"/>
          <w:lang w:val="en-US" w:eastAsia="zh-CN"/>
        </w:rPr>
        <w:t>区文化旅游局党组</w:t>
      </w:r>
      <w:r>
        <w:rPr>
          <w:rFonts w:hint="eastAsia" w:ascii="仿宋_GB2312" w:hAnsi="仿宋_GB2312" w:eastAsia="仿宋_GB2312" w:cs="仿宋_GB2312"/>
          <w:b w:val="0"/>
          <w:bCs/>
          <w:color w:val="auto"/>
          <w:kern w:val="0"/>
          <w:sz w:val="30"/>
          <w:szCs w:val="30"/>
          <w:lang w:val="en-US" w:eastAsia="zh-CN"/>
        </w:rPr>
        <w:t>开展主题教育集中学习研讨。</w:t>
      </w:r>
      <w:r>
        <w:rPr>
          <w:rFonts w:hint="eastAsia" w:ascii="仿宋_GB2312" w:hAnsi="仿宋_GB2312" w:eastAsia="仿宋_GB2312" w:cs="仿宋_GB2312"/>
          <w:b/>
          <w:bCs w:val="0"/>
          <w:color w:val="auto"/>
          <w:kern w:val="0"/>
          <w:sz w:val="30"/>
          <w:szCs w:val="30"/>
          <w:lang w:val="en-US" w:eastAsia="zh-CN"/>
        </w:rPr>
        <w:t>区退役军人事务局党组</w:t>
      </w:r>
      <w:r>
        <w:rPr>
          <w:rFonts w:hint="eastAsia" w:ascii="仿宋_GB2312" w:hAnsi="仿宋_GB2312" w:eastAsia="仿宋_GB2312" w:cs="仿宋_GB2312"/>
          <w:b w:val="0"/>
          <w:bCs/>
          <w:color w:val="auto"/>
          <w:kern w:val="0"/>
          <w:sz w:val="30"/>
          <w:szCs w:val="30"/>
          <w:lang w:val="en-US" w:eastAsia="zh-CN"/>
        </w:rPr>
        <w:t>召开专题学习会，学习贯彻习近平总书记考察上海重要讲话精神和党的十九届四中全会精神，</w:t>
      </w:r>
      <w:r>
        <w:rPr>
          <w:rFonts w:hint="eastAsia" w:ascii="仿宋_GB2312" w:hAnsi="仿宋_GB2312" w:eastAsia="仿宋_GB2312" w:cs="仿宋_GB2312"/>
          <w:sz w:val="30"/>
          <w:szCs w:val="30"/>
        </w:rPr>
        <w:t>学习贯彻</w:t>
      </w:r>
      <w:r>
        <w:rPr>
          <w:rFonts w:hint="eastAsia" w:ascii="仿宋_GB2312" w:hAnsi="仿宋_GB2312" w:eastAsia="仿宋_GB2312" w:cs="仿宋_GB2312"/>
          <w:color w:val="000000"/>
          <w:sz w:val="30"/>
          <w:szCs w:val="30"/>
        </w:rPr>
        <w:t>中央和国家机关党的建设工作会议</w:t>
      </w:r>
      <w:r>
        <w:rPr>
          <w:rFonts w:hint="eastAsia" w:ascii="仿宋_GB2312" w:hAnsi="仿宋_GB2312" w:eastAsia="仿宋_GB2312" w:cs="仿宋_GB2312"/>
          <w:color w:val="000000"/>
          <w:sz w:val="30"/>
          <w:szCs w:val="30"/>
          <w:lang w:eastAsia="zh-CN"/>
        </w:rPr>
        <w:t>以及</w:t>
      </w:r>
      <w:r>
        <w:rPr>
          <w:rFonts w:hint="eastAsia" w:ascii="仿宋_GB2312" w:hAnsi="仿宋_GB2312" w:eastAsia="仿宋_GB2312" w:cs="仿宋_GB2312"/>
          <w:color w:val="000000"/>
          <w:sz w:val="30"/>
          <w:szCs w:val="30"/>
        </w:rPr>
        <w:t>市市级机关党的建设工作会议</w:t>
      </w:r>
      <w:r>
        <w:rPr>
          <w:rFonts w:hint="eastAsia" w:ascii="仿宋_GB2312" w:hAnsi="仿宋_GB2312" w:eastAsia="仿宋_GB2312" w:cs="仿宋_GB2312"/>
          <w:color w:val="000000"/>
          <w:sz w:val="30"/>
          <w:szCs w:val="30"/>
          <w:lang w:eastAsia="zh-CN"/>
        </w:rPr>
        <w:t>精神</w:t>
      </w:r>
      <w:r>
        <w:rPr>
          <w:rFonts w:hint="eastAsia" w:ascii="仿宋_GB2312" w:hAnsi="仿宋_GB2312" w:eastAsia="仿宋_GB2312" w:cs="仿宋_GB2312"/>
          <w:b w:val="0"/>
          <w:bCs/>
          <w:color w:val="auto"/>
          <w:kern w:val="0"/>
          <w:sz w:val="30"/>
          <w:szCs w:val="30"/>
          <w:lang w:val="en-US" w:eastAsia="zh-CN"/>
        </w:rPr>
        <w:t>。</w:t>
      </w:r>
      <w:r>
        <w:rPr>
          <w:rFonts w:hint="eastAsia" w:ascii="仿宋_GB2312" w:hAnsi="仿宋_GB2312" w:eastAsia="仿宋_GB2312" w:cs="仿宋_GB2312"/>
          <w:b/>
          <w:bCs w:val="0"/>
          <w:color w:val="auto"/>
          <w:kern w:val="0"/>
          <w:sz w:val="30"/>
          <w:szCs w:val="30"/>
          <w:lang w:val="en-US" w:eastAsia="zh-CN"/>
        </w:rPr>
        <w:t>区教育工作党委、南湖职校党总支</w:t>
      </w:r>
      <w:r>
        <w:rPr>
          <w:rFonts w:hint="eastAsia" w:ascii="仿宋_GB2312" w:hAnsi="仿宋_GB2312" w:eastAsia="仿宋_GB2312" w:cs="仿宋_GB2312"/>
          <w:b w:val="0"/>
          <w:bCs/>
          <w:color w:val="auto"/>
          <w:kern w:val="0"/>
          <w:sz w:val="30"/>
          <w:szCs w:val="30"/>
          <w:lang w:val="en-US" w:eastAsia="zh-CN"/>
        </w:rPr>
        <w:t>开展以学习贯彻习近平总书记考察上海重要讲话精神和党的十九届四中全会精神为主题的集中学习研讨会。</w:t>
      </w:r>
      <w:r>
        <w:rPr>
          <w:rFonts w:hint="eastAsia" w:ascii="仿宋_GB2312" w:hAnsi="仿宋_GB2312" w:eastAsia="仿宋_GB2312" w:cs="仿宋_GB2312"/>
          <w:b/>
          <w:bCs w:val="0"/>
          <w:color w:val="auto"/>
          <w:kern w:val="0"/>
          <w:sz w:val="30"/>
          <w:szCs w:val="30"/>
          <w:lang w:val="en-US" w:eastAsia="zh-CN"/>
        </w:rPr>
        <w:t>虹口区教育学院党总支</w:t>
      </w:r>
      <w:r>
        <w:rPr>
          <w:rFonts w:hint="eastAsia" w:ascii="仿宋_GB2312" w:hAnsi="仿宋_GB2312" w:eastAsia="仿宋_GB2312" w:cs="仿宋_GB2312"/>
          <w:b w:val="0"/>
          <w:bCs/>
          <w:color w:val="auto"/>
          <w:kern w:val="0"/>
          <w:sz w:val="30"/>
          <w:szCs w:val="30"/>
          <w:lang w:val="en-US" w:eastAsia="zh-CN"/>
        </w:rPr>
        <w:t>开展主题教育集中学习，特邀</w:t>
      </w:r>
      <w:bookmarkStart w:id="0" w:name="_GoBack"/>
      <w:bookmarkEnd w:id="0"/>
      <w:r>
        <w:rPr>
          <w:rFonts w:hint="eastAsia" w:ascii="仿宋_GB2312" w:hAnsi="仿宋_GB2312" w:eastAsia="仿宋_GB2312" w:cs="仿宋_GB2312"/>
          <w:b w:val="0"/>
          <w:bCs/>
          <w:color w:val="auto"/>
          <w:kern w:val="0"/>
          <w:sz w:val="30"/>
          <w:szCs w:val="30"/>
          <w:lang w:val="en-US" w:eastAsia="zh-CN"/>
        </w:rPr>
        <w:t>虹口区委讲师团成员张家禾教授作了《学习党史、新中国史》报告。</w:t>
      </w:r>
      <w:r>
        <w:rPr>
          <w:rFonts w:hint="eastAsia" w:ascii="仿宋_GB2312" w:hAnsi="仿宋_GB2312" w:eastAsia="仿宋_GB2312" w:cs="仿宋_GB2312"/>
          <w:b/>
          <w:bCs w:val="0"/>
          <w:color w:val="auto"/>
          <w:kern w:val="0"/>
          <w:sz w:val="30"/>
          <w:szCs w:val="30"/>
          <w:lang w:val="en-US" w:eastAsia="zh-CN"/>
        </w:rPr>
        <w:t>长远文化集团党委</w:t>
      </w:r>
      <w:r>
        <w:rPr>
          <w:rFonts w:hint="eastAsia" w:ascii="仿宋_GB2312" w:hAnsi="仿宋_GB2312" w:eastAsia="仿宋_GB2312" w:cs="仿宋_GB2312"/>
          <w:b w:val="0"/>
          <w:bCs/>
          <w:color w:val="auto"/>
          <w:kern w:val="0"/>
          <w:sz w:val="30"/>
          <w:szCs w:val="30"/>
          <w:lang w:val="en-US" w:eastAsia="zh-CN"/>
        </w:rPr>
        <w:t>召开主题教育学习交流会。</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b w:val="0"/>
          <w:bCs/>
          <w:color w:val="auto"/>
          <w:kern w:val="0"/>
          <w:sz w:val="30"/>
          <w:szCs w:val="30"/>
          <w:lang w:val="en-US" w:eastAsia="zh-CN"/>
        </w:rPr>
      </w:pP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Corbel"/>
    <w:panose1 w:val="00000000000000000000"/>
    <w:charset w:val="00"/>
    <w:family w:val="auto"/>
    <w:pitch w:val="default"/>
    <w:sig w:usb0="00000000" w:usb1="00000000" w:usb2="0000001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6F2B3"/>
    <w:multiLevelType w:val="singleLevel"/>
    <w:tmpl w:val="4776F2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40AC6"/>
    <w:rsid w:val="02433EC3"/>
    <w:rsid w:val="02806897"/>
    <w:rsid w:val="02F6791C"/>
    <w:rsid w:val="03BB1845"/>
    <w:rsid w:val="03DF2B97"/>
    <w:rsid w:val="05305205"/>
    <w:rsid w:val="065E3D67"/>
    <w:rsid w:val="06996E33"/>
    <w:rsid w:val="06AD000D"/>
    <w:rsid w:val="06DA1750"/>
    <w:rsid w:val="07F922E8"/>
    <w:rsid w:val="09540AC6"/>
    <w:rsid w:val="0C19638F"/>
    <w:rsid w:val="0CA56052"/>
    <w:rsid w:val="0CBC11B0"/>
    <w:rsid w:val="0CE06C08"/>
    <w:rsid w:val="0EA7340F"/>
    <w:rsid w:val="0F8B59F9"/>
    <w:rsid w:val="0F9063EC"/>
    <w:rsid w:val="0FFA3057"/>
    <w:rsid w:val="102A6B1E"/>
    <w:rsid w:val="12E21F17"/>
    <w:rsid w:val="132F20EA"/>
    <w:rsid w:val="13603386"/>
    <w:rsid w:val="1708771C"/>
    <w:rsid w:val="17692A1F"/>
    <w:rsid w:val="179A7D9E"/>
    <w:rsid w:val="17E91BD2"/>
    <w:rsid w:val="17FD6DB4"/>
    <w:rsid w:val="185A434B"/>
    <w:rsid w:val="19C83CE7"/>
    <w:rsid w:val="1CA575AA"/>
    <w:rsid w:val="1CF256DE"/>
    <w:rsid w:val="1E035DBA"/>
    <w:rsid w:val="1E757EEC"/>
    <w:rsid w:val="1EBE79DB"/>
    <w:rsid w:val="1EC729CE"/>
    <w:rsid w:val="1F176EE7"/>
    <w:rsid w:val="1F45272E"/>
    <w:rsid w:val="1F553B43"/>
    <w:rsid w:val="20B52272"/>
    <w:rsid w:val="20F12006"/>
    <w:rsid w:val="2283598A"/>
    <w:rsid w:val="22A44413"/>
    <w:rsid w:val="22F73152"/>
    <w:rsid w:val="234E7B95"/>
    <w:rsid w:val="237B5C55"/>
    <w:rsid w:val="248244E9"/>
    <w:rsid w:val="25135CE2"/>
    <w:rsid w:val="28BC0282"/>
    <w:rsid w:val="28DA1325"/>
    <w:rsid w:val="2906012E"/>
    <w:rsid w:val="29E91483"/>
    <w:rsid w:val="29F6147A"/>
    <w:rsid w:val="2A83329A"/>
    <w:rsid w:val="2AFF5914"/>
    <w:rsid w:val="2B5C4563"/>
    <w:rsid w:val="2B6F67CA"/>
    <w:rsid w:val="2BA80419"/>
    <w:rsid w:val="303423F8"/>
    <w:rsid w:val="30D97CA4"/>
    <w:rsid w:val="30FC6581"/>
    <w:rsid w:val="32D71A45"/>
    <w:rsid w:val="33B44227"/>
    <w:rsid w:val="354634DD"/>
    <w:rsid w:val="368F31F8"/>
    <w:rsid w:val="36C00EC6"/>
    <w:rsid w:val="36E20F19"/>
    <w:rsid w:val="377D40D2"/>
    <w:rsid w:val="37B26111"/>
    <w:rsid w:val="37BC11CC"/>
    <w:rsid w:val="37D61CAE"/>
    <w:rsid w:val="38475BDA"/>
    <w:rsid w:val="38BC045D"/>
    <w:rsid w:val="3935584D"/>
    <w:rsid w:val="39820A50"/>
    <w:rsid w:val="3BBB2FCE"/>
    <w:rsid w:val="3C4159AB"/>
    <w:rsid w:val="3C790F03"/>
    <w:rsid w:val="3CD61EDE"/>
    <w:rsid w:val="3CF8090F"/>
    <w:rsid w:val="3DA024AD"/>
    <w:rsid w:val="3EB767DC"/>
    <w:rsid w:val="40BF6473"/>
    <w:rsid w:val="413248C0"/>
    <w:rsid w:val="41510E0A"/>
    <w:rsid w:val="42430FC6"/>
    <w:rsid w:val="42750AB0"/>
    <w:rsid w:val="43170224"/>
    <w:rsid w:val="44702A86"/>
    <w:rsid w:val="44DB3B3E"/>
    <w:rsid w:val="450F33D9"/>
    <w:rsid w:val="45CC0425"/>
    <w:rsid w:val="49BC4F08"/>
    <w:rsid w:val="49CC57EB"/>
    <w:rsid w:val="49F11345"/>
    <w:rsid w:val="4A1B3B47"/>
    <w:rsid w:val="4A601041"/>
    <w:rsid w:val="4CA16167"/>
    <w:rsid w:val="4D6F19DB"/>
    <w:rsid w:val="4FCE5DBB"/>
    <w:rsid w:val="513332DE"/>
    <w:rsid w:val="52EA17BE"/>
    <w:rsid w:val="53247339"/>
    <w:rsid w:val="53D04E51"/>
    <w:rsid w:val="54580241"/>
    <w:rsid w:val="557C4D55"/>
    <w:rsid w:val="562457B6"/>
    <w:rsid w:val="56E53A38"/>
    <w:rsid w:val="56F57D78"/>
    <w:rsid w:val="572812E2"/>
    <w:rsid w:val="57333665"/>
    <w:rsid w:val="5850527B"/>
    <w:rsid w:val="58CA0612"/>
    <w:rsid w:val="5A1157E8"/>
    <w:rsid w:val="5A995A16"/>
    <w:rsid w:val="5ADB2CAA"/>
    <w:rsid w:val="5CD910D0"/>
    <w:rsid w:val="5D144CC0"/>
    <w:rsid w:val="5F35049F"/>
    <w:rsid w:val="5FFA0409"/>
    <w:rsid w:val="60684DF3"/>
    <w:rsid w:val="641938AA"/>
    <w:rsid w:val="678A09CC"/>
    <w:rsid w:val="67C9236C"/>
    <w:rsid w:val="682D333F"/>
    <w:rsid w:val="69045CB9"/>
    <w:rsid w:val="69C453A7"/>
    <w:rsid w:val="6B06799C"/>
    <w:rsid w:val="6B331F67"/>
    <w:rsid w:val="6D060E16"/>
    <w:rsid w:val="70EE7222"/>
    <w:rsid w:val="71BB1934"/>
    <w:rsid w:val="71E569E0"/>
    <w:rsid w:val="72C657AC"/>
    <w:rsid w:val="739A2FD9"/>
    <w:rsid w:val="74437622"/>
    <w:rsid w:val="7447085A"/>
    <w:rsid w:val="74862489"/>
    <w:rsid w:val="75B67215"/>
    <w:rsid w:val="75C24752"/>
    <w:rsid w:val="771B161F"/>
    <w:rsid w:val="78191FFB"/>
    <w:rsid w:val="78A607B5"/>
    <w:rsid w:val="79E32434"/>
    <w:rsid w:val="7A8762FD"/>
    <w:rsid w:val="7DFD74D2"/>
    <w:rsid w:val="7E650640"/>
    <w:rsid w:val="7E987E8D"/>
    <w:rsid w:val="7EFA680F"/>
    <w:rsid w:val="7F6452E0"/>
    <w:rsid w:val="7FE96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5">
    <w:name w:val="heading 4"/>
    <w:basedOn w:val="1"/>
    <w:next w:val="1"/>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Body Text"/>
    <w:basedOn w:val="1"/>
    <w:qFormat/>
    <w:uiPriority w:val="0"/>
    <w:pPr>
      <w:jc w:val="center"/>
    </w:pPr>
    <w:rPr>
      <w:rFonts w:ascii="Times New Roman" w:hAnsi="Times New Roman" w:eastAsia="黑体" w:cs="Times New Roman"/>
      <w:sz w:val="36"/>
      <w:szCs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pacing w:after="120" w:line="480" w:lineRule="auto"/>
      <w:ind w:firstLine="560" w:firstLineChars="200"/>
    </w:pPr>
    <w:rPr>
      <w:rFonts w:ascii="Arial" w:hAnsi="Arial" w:eastAsia="仿宋_GB2312"/>
      <w:sz w:val="32"/>
    </w:rPr>
  </w:style>
  <w:style w:type="paragraph" w:styleId="10">
    <w:name w:val="Normal (Web)"/>
    <w:basedOn w:val="1"/>
    <w:qFormat/>
    <w:uiPriority w:val="0"/>
    <w:pPr>
      <w:widowControl/>
      <w:spacing w:before="100" w:after="100"/>
      <w:ind w:firstLine="480"/>
      <w:jc w:val="left"/>
    </w:pPr>
    <w:rPr>
      <w:rFonts w:ascii="宋体" w:hAnsi="宋体"/>
      <w:kern w:val="0"/>
      <w:sz w:val="32"/>
      <w:szCs w:val="20"/>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21"/>
    </w:rPr>
  </w:style>
  <w:style w:type="paragraph" w:customStyle="1" w:styleId="15">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paragraph" w:customStyle="1" w:styleId="16">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17">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Arial Unicode MS" w:cs="Arial Unicode MS"/>
      <w:color w:val="000000"/>
      <w:spacing w:val="0"/>
      <w:w w:val="100"/>
      <w:kern w:val="2"/>
      <w:position w:val="0"/>
      <w:sz w:val="18"/>
      <w:szCs w:val="18"/>
      <w:u w:val="none" w:color="000000"/>
      <w:vertAlign w:val="baseline"/>
      <w:lang w:val="en-US"/>
    </w:rPr>
  </w:style>
  <w:style w:type="paragraph" w:customStyle="1" w:styleId="18">
    <w:name w:val="List Paragraph"/>
    <w:basedOn w:val="1"/>
    <w:qFormat/>
    <w:uiPriority w:val="34"/>
    <w:pPr>
      <w:ind w:firstLine="420" w:firstLineChars="200"/>
    </w:pPr>
  </w:style>
  <w:style w:type="paragraph" w:customStyle="1" w:styleId="19">
    <w:name w:val="_Style 1"/>
    <w:basedOn w:val="1"/>
    <w:qFormat/>
    <w:uiPriority w:val="99"/>
    <w:pPr>
      <w:ind w:firstLine="420" w:firstLineChars="200"/>
    </w:pPr>
    <w:rPr>
      <w:rFonts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2019-10-11T06:10:00Z</dcterms:created>
  <dc:creator>user</dc:creator>
  <cp:lastModifiedBy>金宇</cp:lastModifiedBy>
  <cp:lastPrinted>2019-10-30T09:14:00Z</cp:lastPrinted>
  <dcterms:modified xsi:type="dcterms:W3CDTF">2019-11-18T11:14:37Z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